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0C0D2" w14:textId="77777777" w:rsidR="00C25C83" w:rsidRDefault="00C25C83" w:rsidP="00923A8E">
      <w:pPr>
        <w:spacing w:after="0" w:line="240" w:lineRule="auto"/>
        <w:jc w:val="center"/>
        <w:rPr>
          <w:rFonts w:ascii="Times New Roman" w:eastAsia="Times New Roman" w:hAnsi="Times New Roman" w:cs="Times New Roman"/>
          <w:sz w:val="28"/>
          <w:szCs w:val="28"/>
          <w:lang w:eastAsia="ru-RU"/>
        </w:rPr>
      </w:pPr>
    </w:p>
    <w:p w14:paraId="36ECE37D" w14:textId="619BF8B2" w:rsidR="00923A8E" w:rsidRPr="00235971" w:rsidRDefault="00923A8E" w:rsidP="00923A8E">
      <w:pPr>
        <w:spacing w:after="0" w:line="240" w:lineRule="auto"/>
        <w:jc w:val="center"/>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235971" w:rsidRDefault="00923A8E" w:rsidP="00923A8E">
      <w:pPr>
        <w:spacing w:after="0" w:line="240" w:lineRule="auto"/>
        <w:jc w:val="center"/>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высшего образования</w:t>
      </w:r>
    </w:p>
    <w:p w14:paraId="0753D8A4" w14:textId="77777777" w:rsidR="00923A8E" w:rsidRPr="00235971" w:rsidRDefault="00923A8E" w:rsidP="00923A8E">
      <w:pPr>
        <w:spacing w:after="0" w:line="240" w:lineRule="auto"/>
        <w:jc w:val="center"/>
        <w:rPr>
          <w:rFonts w:ascii="Times New Roman" w:eastAsia="Times New Roman" w:hAnsi="Times New Roman" w:cs="Times New Roman"/>
          <w:b/>
          <w:caps/>
          <w:sz w:val="28"/>
          <w:szCs w:val="28"/>
          <w:lang w:eastAsia="ru-RU"/>
        </w:rPr>
      </w:pPr>
      <w:r w:rsidRPr="00235971">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235971" w:rsidRDefault="00923A8E" w:rsidP="00923A8E">
      <w:pPr>
        <w:spacing w:after="0" w:line="240" w:lineRule="auto"/>
        <w:jc w:val="center"/>
        <w:rPr>
          <w:rFonts w:ascii="Times New Roman" w:eastAsia="Times New Roman" w:hAnsi="Times New Roman" w:cs="Times New Roman"/>
          <w:b/>
          <w:caps/>
          <w:sz w:val="28"/>
          <w:szCs w:val="28"/>
          <w:lang w:eastAsia="ru-RU"/>
        </w:rPr>
      </w:pPr>
      <w:r w:rsidRPr="00235971">
        <w:rPr>
          <w:rFonts w:ascii="Times New Roman" w:eastAsia="Times New Roman" w:hAnsi="Times New Roman" w:cs="Times New Roman"/>
          <w:b/>
          <w:caps/>
          <w:sz w:val="28"/>
          <w:szCs w:val="28"/>
          <w:lang w:eastAsia="ru-RU"/>
        </w:rPr>
        <w:t>Российской Федерации»</w:t>
      </w:r>
    </w:p>
    <w:p w14:paraId="4E313C1D" w14:textId="77777777" w:rsidR="00923A8E" w:rsidRPr="00235971" w:rsidRDefault="00923A8E" w:rsidP="00923A8E">
      <w:pPr>
        <w:spacing w:after="0" w:line="240" w:lineRule="auto"/>
        <w:jc w:val="center"/>
        <w:rPr>
          <w:rFonts w:ascii="Times New Roman" w:eastAsia="Times New Roman" w:hAnsi="Times New Roman" w:cs="Times New Roman"/>
          <w:b/>
          <w:sz w:val="28"/>
          <w:szCs w:val="28"/>
          <w:lang w:eastAsia="ru-RU"/>
        </w:rPr>
      </w:pPr>
      <w:r w:rsidRPr="00235971">
        <w:rPr>
          <w:rFonts w:ascii="Times New Roman" w:eastAsia="Times New Roman" w:hAnsi="Times New Roman" w:cs="Times New Roman"/>
          <w:b/>
          <w:sz w:val="28"/>
          <w:szCs w:val="28"/>
          <w:lang w:eastAsia="ru-RU"/>
        </w:rPr>
        <w:t>(Финансовый университет)</w:t>
      </w:r>
    </w:p>
    <w:p w14:paraId="51DBFB00" w14:textId="77777777" w:rsidR="00923A8E" w:rsidRPr="00235971"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235971"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235971" w:rsidRDefault="009F4336" w:rsidP="00923A8E">
      <w:pPr>
        <w:spacing w:after="0" w:line="240" w:lineRule="auto"/>
        <w:jc w:val="center"/>
        <w:rPr>
          <w:rFonts w:ascii="Times New Roman" w:eastAsia="Times New Roman" w:hAnsi="Times New Roman" w:cs="Times New Roman"/>
          <w:b/>
          <w:sz w:val="28"/>
          <w:szCs w:val="28"/>
          <w:lang w:eastAsia="ru-RU"/>
        </w:rPr>
      </w:pPr>
      <w:r w:rsidRPr="00235971">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235971" w:rsidRDefault="00DE031B" w:rsidP="00923A8E">
      <w:pPr>
        <w:spacing w:after="0" w:line="240" w:lineRule="auto"/>
        <w:jc w:val="center"/>
        <w:rPr>
          <w:rFonts w:ascii="Times New Roman" w:eastAsia="Times New Roman" w:hAnsi="Times New Roman" w:cs="Times New Roman"/>
          <w:b/>
          <w:sz w:val="28"/>
          <w:szCs w:val="28"/>
          <w:lang w:eastAsia="ru-RU"/>
        </w:rPr>
      </w:pPr>
      <w:r w:rsidRPr="00235971">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235971"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235971"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235971"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235971"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235971"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6A364E54" w:rsidR="00932F0B" w:rsidRPr="00235971" w:rsidRDefault="00F42127" w:rsidP="00923A8E">
      <w:pPr>
        <w:spacing w:after="0" w:line="240" w:lineRule="auto"/>
        <w:jc w:val="center"/>
        <w:rPr>
          <w:rFonts w:ascii="Times New Roman" w:eastAsia="Times New Roman" w:hAnsi="Times New Roman" w:cs="Times New Roman"/>
          <w:b/>
          <w:bCs/>
          <w:sz w:val="28"/>
          <w:szCs w:val="28"/>
          <w:lang w:eastAsia="ru-RU"/>
        </w:rPr>
      </w:pPr>
      <w:r w:rsidRPr="00235971">
        <w:rPr>
          <w:rFonts w:ascii="Times New Roman" w:hAnsi="Times New Roman" w:cs="Times New Roman"/>
          <w:b/>
          <w:bCs/>
          <w:sz w:val="28"/>
          <w:szCs w:val="28"/>
        </w:rPr>
        <w:t>Обеспечение экономической безопасности бизнес-процессов</w:t>
      </w:r>
    </w:p>
    <w:p w14:paraId="759384D3" w14:textId="77777777" w:rsidR="00923A8E" w:rsidRPr="00235971"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235971">
        <w:rPr>
          <w:rFonts w:ascii="Times New Roman" w:eastAsia="Times New Roman" w:hAnsi="Times New Roman" w:cs="Times New Roman"/>
          <w:b/>
          <w:sz w:val="28"/>
          <w:szCs w:val="28"/>
          <w:lang w:eastAsia="ru-RU"/>
        </w:rPr>
        <w:tab/>
      </w:r>
    </w:p>
    <w:p w14:paraId="375B7C27" w14:textId="77777777" w:rsidR="00923A8E" w:rsidRPr="00235971" w:rsidRDefault="00923A8E" w:rsidP="00923A8E">
      <w:pPr>
        <w:spacing w:after="0" w:line="240" w:lineRule="auto"/>
        <w:jc w:val="center"/>
        <w:rPr>
          <w:rFonts w:ascii="Times New Roman" w:eastAsia="Times New Roman" w:hAnsi="Times New Roman" w:cs="Times New Roman"/>
          <w:b/>
          <w:sz w:val="28"/>
          <w:szCs w:val="28"/>
          <w:lang w:eastAsia="ru-RU"/>
        </w:rPr>
      </w:pPr>
      <w:r w:rsidRPr="00235971">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235971"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235971">
        <w:rPr>
          <w:rFonts w:ascii="Times New Roman" w:eastAsia="Times New Roman" w:hAnsi="Times New Roman" w:cs="Times New Roman"/>
          <w:b/>
          <w:sz w:val="28"/>
          <w:szCs w:val="28"/>
          <w:lang w:eastAsia="ru-RU"/>
        </w:rPr>
        <w:tab/>
      </w:r>
    </w:p>
    <w:p w14:paraId="3B3434F4" w14:textId="77777777" w:rsidR="00923A8E" w:rsidRPr="00235971" w:rsidRDefault="00923A8E" w:rsidP="00923A8E">
      <w:pPr>
        <w:spacing w:after="0" w:line="240" w:lineRule="auto"/>
        <w:jc w:val="center"/>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683FB1FB" w:rsidR="00923A8E" w:rsidRPr="00235971" w:rsidRDefault="00230851" w:rsidP="00923A8E">
      <w:pPr>
        <w:spacing w:after="0" w:line="240" w:lineRule="auto"/>
        <w:jc w:val="center"/>
        <w:rPr>
          <w:rFonts w:ascii="Times New Roman" w:eastAsia="Times New Roman" w:hAnsi="Times New Roman" w:cs="Times New Roman"/>
          <w:bCs/>
          <w:sz w:val="28"/>
          <w:szCs w:val="28"/>
          <w:lang w:eastAsia="ru-RU"/>
        </w:rPr>
      </w:pPr>
      <w:r w:rsidRPr="00235971">
        <w:rPr>
          <w:rFonts w:ascii="Times New Roman" w:eastAsia="Times New Roman" w:hAnsi="Times New Roman" w:cs="Times New Roman"/>
          <w:sz w:val="28"/>
          <w:szCs w:val="28"/>
          <w:lang w:eastAsia="ru-RU"/>
        </w:rPr>
        <w:t>38.03.01 «Экономика»</w:t>
      </w:r>
    </w:p>
    <w:p w14:paraId="22AE67B0" w14:textId="3D2EE26F" w:rsidR="00725B88" w:rsidRPr="00235971" w:rsidRDefault="00230851" w:rsidP="00923A8E">
      <w:pPr>
        <w:spacing w:after="0" w:line="240" w:lineRule="auto"/>
        <w:jc w:val="center"/>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Образовательная программа</w:t>
      </w:r>
      <w:r w:rsidR="00923A8E" w:rsidRPr="00235971">
        <w:rPr>
          <w:rFonts w:ascii="Times New Roman" w:eastAsia="Times New Roman" w:hAnsi="Times New Roman" w:cs="Times New Roman"/>
          <w:sz w:val="28"/>
          <w:szCs w:val="28"/>
          <w:lang w:eastAsia="ru-RU"/>
        </w:rPr>
        <w:t xml:space="preserve"> </w:t>
      </w:r>
    </w:p>
    <w:p w14:paraId="17CC8D1A" w14:textId="70B0D6C7" w:rsidR="00923A8E" w:rsidRPr="00235971" w:rsidRDefault="00230851" w:rsidP="00230851">
      <w:pPr>
        <w:spacing w:after="0"/>
        <w:jc w:val="center"/>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w:t>
      </w:r>
      <w:r w:rsidR="000C75E6" w:rsidRPr="00235971">
        <w:rPr>
          <w:rFonts w:ascii="Times New Roman" w:eastAsia="Times New Roman" w:hAnsi="Times New Roman" w:cs="Times New Roman"/>
          <w:sz w:val="28"/>
          <w:szCs w:val="28"/>
          <w:lang w:eastAsia="ru-RU"/>
        </w:rPr>
        <w:t>Экономика и бизнес</w:t>
      </w:r>
      <w:r w:rsidRPr="00235971">
        <w:rPr>
          <w:rFonts w:ascii="Times New Roman" w:eastAsia="Times New Roman" w:hAnsi="Times New Roman" w:cs="Times New Roman"/>
          <w:sz w:val="28"/>
          <w:szCs w:val="28"/>
          <w:lang w:eastAsia="ru-RU"/>
        </w:rPr>
        <w:t>»</w:t>
      </w:r>
    </w:p>
    <w:p w14:paraId="1D4DE0D6" w14:textId="6319A89F" w:rsidR="00932F0B" w:rsidRPr="00235971"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235971"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235971"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235971"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235971"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235971"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235971"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235971"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235971"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235971"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235971"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235971"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235971"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235971"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235971"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235971"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235971"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235971"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Pr="00235971"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Pr="00235971"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630BAF3C" w:rsidR="00092C17" w:rsidRPr="00235971" w:rsidRDefault="00923A8E" w:rsidP="00923A8E">
      <w:pPr>
        <w:spacing w:after="0" w:line="240" w:lineRule="auto"/>
        <w:jc w:val="center"/>
        <w:rPr>
          <w:rFonts w:ascii="Times New Roman" w:eastAsia="Times New Roman" w:hAnsi="Times New Roman" w:cs="Times New Roman"/>
          <w:b/>
          <w:caps/>
          <w:sz w:val="28"/>
          <w:szCs w:val="28"/>
          <w:lang w:eastAsia="ru-RU"/>
        </w:rPr>
      </w:pPr>
      <w:r w:rsidRPr="00235971">
        <w:rPr>
          <w:rFonts w:ascii="Times New Roman" w:eastAsia="Times New Roman" w:hAnsi="Times New Roman" w:cs="Times New Roman"/>
          <w:b/>
          <w:sz w:val="28"/>
          <w:szCs w:val="28"/>
          <w:lang w:eastAsia="ru-RU"/>
        </w:rPr>
        <w:t>Москва</w:t>
      </w:r>
      <w:r w:rsidR="00B3337A" w:rsidRPr="00235971">
        <w:rPr>
          <w:rFonts w:ascii="Times New Roman" w:eastAsia="Times New Roman" w:hAnsi="Times New Roman" w:cs="Times New Roman"/>
          <w:b/>
          <w:caps/>
          <w:sz w:val="28"/>
          <w:szCs w:val="28"/>
          <w:lang w:eastAsia="ru-RU"/>
        </w:rPr>
        <w:t xml:space="preserve"> 202</w:t>
      </w:r>
      <w:r w:rsidR="00067FF5" w:rsidRPr="00235971">
        <w:rPr>
          <w:rFonts w:ascii="Times New Roman" w:eastAsia="Times New Roman" w:hAnsi="Times New Roman" w:cs="Times New Roman"/>
          <w:b/>
          <w:caps/>
          <w:sz w:val="28"/>
          <w:szCs w:val="28"/>
          <w:lang w:eastAsia="ru-RU"/>
        </w:rPr>
        <w:t>3</w:t>
      </w:r>
    </w:p>
    <w:p w14:paraId="6F74FB3A" w14:textId="615794F1" w:rsidR="00923A8E" w:rsidRPr="00235971" w:rsidRDefault="00923A8E" w:rsidP="00067FF5">
      <w:pPr>
        <w:spacing w:after="0" w:line="240" w:lineRule="auto"/>
        <w:jc w:val="center"/>
        <w:rPr>
          <w:rFonts w:ascii="Times New Roman" w:eastAsia="Times New Roman" w:hAnsi="Times New Roman" w:cs="Times New Roman"/>
          <w:b/>
          <w:sz w:val="28"/>
          <w:szCs w:val="28"/>
          <w:lang w:eastAsia="ru-RU"/>
        </w:rPr>
      </w:pPr>
      <w:r w:rsidRPr="00235971">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75D6DC60" w14:textId="79480DF8" w:rsidR="00923A8E" w:rsidRPr="00235971" w:rsidRDefault="00635A85" w:rsidP="00923A8E">
      <w:pPr>
        <w:spacing w:after="0" w:line="240" w:lineRule="auto"/>
        <w:jc w:val="center"/>
        <w:rPr>
          <w:rFonts w:ascii="Times New Roman" w:eastAsia="Times New Roman" w:hAnsi="Times New Roman" w:cs="Times New Roman"/>
          <w:b/>
          <w:sz w:val="32"/>
          <w:szCs w:val="32"/>
          <w:lang w:eastAsia="ru-RU"/>
        </w:rPr>
      </w:pPr>
      <w:r w:rsidRPr="00235971">
        <w:rPr>
          <w:rFonts w:ascii="Times New Roman" w:eastAsia="Times New Roman" w:hAnsi="Times New Roman" w:cs="Times New Roman"/>
          <w:b/>
          <w:sz w:val="32"/>
          <w:szCs w:val="32"/>
          <w:lang w:eastAsia="ru-RU"/>
        </w:rPr>
        <w:t>«Финансовый университет</w:t>
      </w:r>
      <w:r w:rsidR="00923A8E" w:rsidRPr="00235971">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235971" w:rsidRDefault="00923A8E" w:rsidP="00923A8E">
      <w:pPr>
        <w:spacing w:after="0" w:line="240" w:lineRule="auto"/>
        <w:jc w:val="center"/>
        <w:rPr>
          <w:rFonts w:ascii="Times New Roman" w:eastAsia="Times New Roman" w:hAnsi="Times New Roman" w:cs="Times New Roman"/>
          <w:b/>
          <w:sz w:val="32"/>
          <w:szCs w:val="32"/>
          <w:lang w:eastAsia="ru-RU"/>
        </w:rPr>
      </w:pPr>
      <w:r w:rsidRPr="00235971">
        <w:rPr>
          <w:rFonts w:ascii="Times New Roman" w:eastAsia="Times New Roman" w:hAnsi="Times New Roman" w:cs="Times New Roman"/>
          <w:b/>
          <w:sz w:val="32"/>
          <w:szCs w:val="32"/>
          <w:lang w:eastAsia="ru-RU"/>
        </w:rPr>
        <w:t>Российской Федерации»</w:t>
      </w:r>
    </w:p>
    <w:p w14:paraId="4B0DAF77" w14:textId="77777777" w:rsidR="00923A8E" w:rsidRPr="00235971"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235971" w:rsidRDefault="00DE031B" w:rsidP="00DE031B">
      <w:pPr>
        <w:spacing w:after="0" w:line="240" w:lineRule="auto"/>
        <w:jc w:val="center"/>
        <w:rPr>
          <w:rFonts w:ascii="Times New Roman" w:eastAsia="Times New Roman" w:hAnsi="Times New Roman" w:cs="Times New Roman"/>
          <w:b/>
          <w:sz w:val="28"/>
          <w:szCs w:val="28"/>
          <w:lang w:eastAsia="ru-RU"/>
        </w:rPr>
      </w:pPr>
      <w:r w:rsidRPr="00235971">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235971" w:rsidRDefault="00DE031B" w:rsidP="00DE031B">
      <w:pPr>
        <w:spacing w:after="0" w:line="240" w:lineRule="auto"/>
        <w:jc w:val="center"/>
        <w:rPr>
          <w:rFonts w:ascii="Times New Roman" w:eastAsia="Times New Roman" w:hAnsi="Times New Roman" w:cs="Times New Roman"/>
          <w:b/>
          <w:sz w:val="28"/>
          <w:szCs w:val="28"/>
          <w:lang w:eastAsia="ru-RU"/>
        </w:rPr>
      </w:pPr>
      <w:r w:rsidRPr="00235971">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235971"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797A5B" w:rsidRPr="00235971" w14:paraId="2E1B37C9" w14:textId="77777777" w:rsidTr="00327345">
        <w:tc>
          <w:tcPr>
            <w:tcW w:w="2461" w:type="pct"/>
            <w:hideMark/>
          </w:tcPr>
          <w:p w14:paraId="5F35E153" w14:textId="1305E33B" w:rsidR="00797A5B" w:rsidRPr="00235971" w:rsidRDefault="00797A5B" w:rsidP="000C75E6">
            <w:pPr>
              <w:rPr>
                <w:sz w:val="24"/>
                <w:szCs w:val="24"/>
                <w:highlight w:val="green"/>
              </w:rPr>
            </w:pPr>
          </w:p>
        </w:tc>
        <w:tc>
          <w:tcPr>
            <w:tcW w:w="2539" w:type="pct"/>
            <w:hideMark/>
          </w:tcPr>
          <w:p w14:paraId="62D182C6" w14:textId="77777777" w:rsidR="00797A5B" w:rsidRPr="00235971" w:rsidRDefault="00797A5B" w:rsidP="00797A5B">
            <w:pPr>
              <w:rPr>
                <w:sz w:val="28"/>
                <w:szCs w:val="28"/>
              </w:rPr>
            </w:pPr>
            <w:r w:rsidRPr="00235971">
              <w:rPr>
                <w:sz w:val="28"/>
                <w:szCs w:val="28"/>
              </w:rPr>
              <w:t>УТВЕРЖДАЮ</w:t>
            </w:r>
          </w:p>
          <w:p w14:paraId="1A92BF9F" w14:textId="77777777" w:rsidR="00797A5B" w:rsidRPr="00235971" w:rsidRDefault="00797A5B" w:rsidP="00797A5B">
            <w:pPr>
              <w:jc w:val="center"/>
              <w:rPr>
                <w:sz w:val="28"/>
                <w:szCs w:val="28"/>
              </w:rPr>
            </w:pPr>
          </w:p>
          <w:p w14:paraId="0ACDFA80" w14:textId="77777777" w:rsidR="00797A5B" w:rsidRPr="00235971" w:rsidRDefault="00797A5B" w:rsidP="00797A5B">
            <w:pPr>
              <w:rPr>
                <w:sz w:val="28"/>
                <w:szCs w:val="28"/>
              </w:rPr>
            </w:pPr>
            <w:r w:rsidRPr="00235971">
              <w:rPr>
                <w:sz w:val="28"/>
                <w:szCs w:val="28"/>
              </w:rPr>
              <w:t xml:space="preserve">Проректор по учебной и методической работе </w:t>
            </w:r>
          </w:p>
          <w:p w14:paraId="1B0FBBC5" w14:textId="77777777" w:rsidR="00797A5B" w:rsidRPr="00235971" w:rsidRDefault="00797A5B" w:rsidP="00797A5B">
            <w:pPr>
              <w:rPr>
                <w:sz w:val="28"/>
                <w:szCs w:val="28"/>
              </w:rPr>
            </w:pPr>
          </w:p>
          <w:p w14:paraId="45A3420B" w14:textId="28821EF1" w:rsidR="00797A5B" w:rsidRPr="00235971" w:rsidRDefault="00797A5B" w:rsidP="00797A5B">
            <w:pPr>
              <w:rPr>
                <w:sz w:val="28"/>
                <w:szCs w:val="28"/>
              </w:rPr>
            </w:pPr>
            <w:r w:rsidRPr="00235971">
              <w:rPr>
                <w:sz w:val="28"/>
                <w:szCs w:val="28"/>
              </w:rPr>
              <w:t>Е.А. Каменева</w:t>
            </w:r>
          </w:p>
          <w:p w14:paraId="49326A0C" w14:textId="2697094B" w:rsidR="00797A5B" w:rsidRPr="00235971" w:rsidRDefault="00797A5B" w:rsidP="00CE1124">
            <w:pPr>
              <w:spacing w:line="276" w:lineRule="auto"/>
              <w:rPr>
                <w:sz w:val="24"/>
                <w:szCs w:val="24"/>
                <w:highlight w:val="green"/>
              </w:rPr>
            </w:pPr>
            <w:r w:rsidRPr="00235971">
              <w:rPr>
                <w:sz w:val="28"/>
                <w:szCs w:val="28"/>
              </w:rPr>
              <w:t>«</w:t>
            </w:r>
            <w:r w:rsidR="00CE1124">
              <w:rPr>
                <w:sz w:val="28"/>
                <w:szCs w:val="28"/>
              </w:rPr>
              <w:t>27</w:t>
            </w:r>
            <w:r w:rsidRPr="00235971">
              <w:rPr>
                <w:sz w:val="28"/>
                <w:szCs w:val="28"/>
              </w:rPr>
              <w:t>»</w:t>
            </w:r>
            <w:r w:rsidR="00CE1124">
              <w:rPr>
                <w:sz w:val="28"/>
                <w:szCs w:val="28"/>
              </w:rPr>
              <w:t xml:space="preserve"> </w:t>
            </w:r>
            <w:bookmarkStart w:id="0" w:name="_GoBack"/>
            <w:bookmarkEnd w:id="0"/>
            <w:r w:rsidR="00CE1124">
              <w:rPr>
                <w:sz w:val="28"/>
                <w:szCs w:val="28"/>
              </w:rPr>
              <w:t>июня</w:t>
            </w:r>
            <w:r w:rsidRPr="00235971">
              <w:rPr>
                <w:sz w:val="28"/>
                <w:szCs w:val="28"/>
              </w:rPr>
              <w:t xml:space="preserve"> 2023 г.</w:t>
            </w:r>
          </w:p>
        </w:tc>
      </w:tr>
    </w:tbl>
    <w:p w14:paraId="6537E34C" w14:textId="2711BF39" w:rsidR="00923A8E" w:rsidRPr="00235971"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Pr="00235971"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235971"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0458FE35" w:rsidR="00932F0B" w:rsidRPr="00235971" w:rsidRDefault="000C75E6" w:rsidP="00923A8E">
      <w:pPr>
        <w:spacing w:after="0" w:line="240" w:lineRule="auto"/>
        <w:jc w:val="center"/>
        <w:rPr>
          <w:rFonts w:ascii="Times New Roman" w:eastAsia="Times New Roman" w:hAnsi="Times New Roman" w:cs="Times New Roman"/>
          <w:b/>
          <w:sz w:val="28"/>
          <w:szCs w:val="28"/>
          <w:lang w:eastAsia="ru-RU"/>
        </w:rPr>
      </w:pPr>
      <w:r w:rsidRPr="00235971">
        <w:rPr>
          <w:rFonts w:ascii="Times New Roman" w:eastAsia="Times New Roman" w:hAnsi="Times New Roman" w:cs="Times New Roman"/>
          <w:b/>
          <w:sz w:val="28"/>
          <w:szCs w:val="28"/>
          <w:lang w:eastAsia="ru-RU"/>
        </w:rPr>
        <w:t>Н.А. Кабанова</w:t>
      </w:r>
    </w:p>
    <w:p w14:paraId="403CFB60" w14:textId="77777777" w:rsidR="000C75E6" w:rsidRPr="00235971" w:rsidRDefault="000C75E6" w:rsidP="000C75E6">
      <w:pPr>
        <w:spacing w:after="0" w:line="240" w:lineRule="auto"/>
        <w:jc w:val="center"/>
        <w:rPr>
          <w:rFonts w:ascii="Times New Roman" w:eastAsia="Times New Roman" w:hAnsi="Times New Roman" w:cs="Times New Roman"/>
          <w:b/>
          <w:sz w:val="28"/>
          <w:szCs w:val="28"/>
          <w:lang w:eastAsia="ru-RU"/>
        </w:rPr>
      </w:pPr>
    </w:p>
    <w:p w14:paraId="6DE5A108" w14:textId="77777777" w:rsidR="00F42127" w:rsidRPr="00235971" w:rsidRDefault="00F42127" w:rsidP="00F42127">
      <w:pPr>
        <w:spacing w:after="0" w:line="240" w:lineRule="auto"/>
        <w:jc w:val="center"/>
        <w:rPr>
          <w:rFonts w:ascii="Times New Roman" w:eastAsia="Times New Roman" w:hAnsi="Times New Roman" w:cs="Times New Roman"/>
          <w:b/>
          <w:bCs/>
          <w:sz w:val="28"/>
          <w:szCs w:val="28"/>
          <w:lang w:eastAsia="ru-RU"/>
        </w:rPr>
      </w:pPr>
      <w:r w:rsidRPr="00235971">
        <w:rPr>
          <w:rFonts w:ascii="Times New Roman" w:hAnsi="Times New Roman" w:cs="Times New Roman"/>
          <w:b/>
          <w:bCs/>
          <w:sz w:val="28"/>
          <w:szCs w:val="28"/>
        </w:rPr>
        <w:t>Обеспечение экономической безопасности бизнес-процессов</w:t>
      </w:r>
    </w:p>
    <w:p w14:paraId="3A9E43DC" w14:textId="71010F6C" w:rsidR="00FA7368" w:rsidRPr="00235971" w:rsidRDefault="00FA7368"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50B995EC" w14:textId="77777777" w:rsidR="00067FF5" w:rsidRPr="00235971" w:rsidRDefault="00067FF5"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77777777" w:rsidR="00923A8E" w:rsidRPr="00235971"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235971">
        <w:rPr>
          <w:rFonts w:ascii="Times New Roman" w:eastAsia="Times New Roman" w:hAnsi="Times New Roman" w:cs="Times New Roman"/>
          <w:b/>
          <w:sz w:val="28"/>
          <w:szCs w:val="28"/>
          <w:lang w:eastAsia="ru-RU"/>
        </w:rPr>
        <w:t xml:space="preserve">Рабочая программа дисциплины  </w:t>
      </w:r>
    </w:p>
    <w:p w14:paraId="25CC9E3B" w14:textId="77777777" w:rsidR="00923A8E" w:rsidRPr="00235971"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235971">
        <w:rPr>
          <w:rFonts w:ascii="Times New Roman" w:eastAsia="Times New Roman" w:hAnsi="Times New Roman" w:cs="Times New Roman"/>
          <w:b/>
          <w:sz w:val="28"/>
          <w:szCs w:val="28"/>
          <w:lang w:eastAsia="ru-RU"/>
        </w:rPr>
        <w:tab/>
      </w:r>
    </w:p>
    <w:p w14:paraId="585A8FF6" w14:textId="77777777" w:rsidR="00230851" w:rsidRPr="00235971" w:rsidRDefault="00230851" w:rsidP="00230851">
      <w:pPr>
        <w:spacing w:after="0" w:line="240" w:lineRule="auto"/>
        <w:jc w:val="center"/>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для студентов, обучающихся по направлению подготовки</w:t>
      </w:r>
    </w:p>
    <w:p w14:paraId="2551C136" w14:textId="77777777" w:rsidR="00230851" w:rsidRPr="00235971" w:rsidRDefault="00230851" w:rsidP="00230851">
      <w:pPr>
        <w:spacing w:after="0" w:line="240" w:lineRule="auto"/>
        <w:jc w:val="center"/>
        <w:rPr>
          <w:rFonts w:ascii="Times New Roman" w:eastAsia="Times New Roman" w:hAnsi="Times New Roman" w:cs="Times New Roman"/>
          <w:bCs/>
          <w:sz w:val="28"/>
          <w:szCs w:val="28"/>
          <w:lang w:eastAsia="ru-RU"/>
        </w:rPr>
      </w:pPr>
      <w:r w:rsidRPr="00235971">
        <w:rPr>
          <w:rFonts w:ascii="Times New Roman" w:eastAsia="Times New Roman" w:hAnsi="Times New Roman" w:cs="Times New Roman"/>
          <w:sz w:val="28"/>
          <w:szCs w:val="28"/>
          <w:lang w:eastAsia="ru-RU"/>
        </w:rPr>
        <w:t>38.03.01 «Экономика»</w:t>
      </w:r>
    </w:p>
    <w:p w14:paraId="4C6DFD39" w14:textId="77777777" w:rsidR="00230851" w:rsidRPr="00235971" w:rsidRDefault="00230851" w:rsidP="00230851">
      <w:pPr>
        <w:spacing w:after="0" w:line="240" w:lineRule="auto"/>
        <w:jc w:val="center"/>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 xml:space="preserve">Образовательная программа </w:t>
      </w:r>
    </w:p>
    <w:p w14:paraId="32984DEC" w14:textId="2D6E71F5" w:rsidR="00230851" w:rsidRPr="00235971" w:rsidRDefault="00230851" w:rsidP="00230851">
      <w:pPr>
        <w:spacing w:after="0"/>
        <w:jc w:val="center"/>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w:t>
      </w:r>
      <w:r w:rsidR="000C75E6" w:rsidRPr="00235971">
        <w:rPr>
          <w:rFonts w:ascii="Times New Roman" w:eastAsia="Times New Roman" w:hAnsi="Times New Roman" w:cs="Times New Roman"/>
          <w:sz w:val="28"/>
          <w:szCs w:val="28"/>
          <w:lang w:eastAsia="ru-RU"/>
        </w:rPr>
        <w:t>Экономика и бизнес</w:t>
      </w:r>
      <w:r w:rsidRPr="00235971">
        <w:rPr>
          <w:rFonts w:ascii="Times New Roman" w:eastAsia="Times New Roman" w:hAnsi="Times New Roman" w:cs="Times New Roman"/>
          <w:sz w:val="28"/>
          <w:szCs w:val="28"/>
          <w:lang w:eastAsia="ru-RU"/>
        </w:rPr>
        <w:t>»</w:t>
      </w:r>
    </w:p>
    <w:p w14:paraId="18FACD5D" w14:textId="77777777" w:rsidR="00067FF5" w:rsidRPr="00235971" w:rsidRDefault="00067FF5" w:rsidP="00067FF5">
      <w:pPr>
        <w:jc w:val="center"/>
        <w:rPr>
          <w:rFonts w:ascii="Times New Roman" w:eastAsia="Times New Roman" w:hAnsi="Times New Roman" w:cs="Times New Roman"/>
          <w:sz w:val="28"/>
          <w:szCs w:val="28"/>
          <w:lang w:eastAsia="ru-RU"/>
        </w:rPr>
      </w:pPr>
    </w:p>
    <w:p w14:paraId="07F0B52D" w14:textId="011688A4" w:rsidR="00635A85" w:rsidRPr="00235971" w:rsidRDefault="00635A85" w:rsidP="00635A85">
      <w:pPr>
        <w:suppressAutoHyphens/>
        <w:spacing w:after="0" w:line="240" w:lineRule="auto"/>
        <w:jc w:val="center"/>
        <w:rPr>
          <w:rFonts w:ascii="Times New Roman" w:hAnsi="Times New Roman" w:cs="Times New Roman"/>
          <w:iCs/>
          <w:sz w:val="28"/>
          <w:szCs w:val="28"/>
        </w:rPr>
      </w:pPr>
    </w:p>
    <w:p w14:paraId="5884BDBD" w14:textId="77777777" w:rsidR="000C75E6" w:rsidRPr="00235971" w:rsidRDefault="000C75E6" w:rsidP="00635A85">
      <w:pPr>
        <w:suppressAutoHyphens/>
        <w:spacing w:after="0" w:line="240" w:lineRule="auto"/>
        <w:jc w:val="center"/>
        <w:rPr>
          <w:rFonts w:ascii="Times New Roman" w:hAnsi="Times New Roman" w:cs="Times New Roman"/>
          <w:iCs/>
          <w:sz w:val="28"/>
          <w:szCs w:val="28"/>
        </w:rPr>
      </w:pPr>
    </w:p>
    <w:p w14:paraId="58E4723D" w14:textId="77777777" w:rsidR="00F03929" w:rsidRPr="002D1583" w:rsidRDefault="00F03929" w:rsidP="00F03929">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4EFF76C2" w14:textId="77777777" w:rsidR="00F03929" w:rsidRPr="0021331A" w:rsidRDefault="00F03929" w:rsidP="00F03929">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10 от </w:t>
      </w:r>
      <w:r w:rsidRPr="0021331A">
        <w:rPr>
          <w:rFonts w:ascii="Times New Roman" w:hAnsi="Times New Roman" w:cs="Times New Roman"/>
          <w:i/>
          <w:sz w:val="28"/>
        </w:rPr>
        <w:t>2</w:t>
      </w:r>
      <w:r>
        <w:rPr>
          <w:rFonts w:ascii="Times New Roman" w:hAnsi="Times New Roman" w:cs="Times New Roman"/>
          <w:i/>
          <w:sz w:val="28"/>
        </w:rPr>
        <w:t>2.05.</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397BE032" w14:textId="77777777" w:rsidR="00F03929" w:rsidRPr="002D1583" w:rsidRDefault="00F03929" w:rsidP="00F03929">
      <w:pPr>
        <w:spacing w:after="0" w:line="240" w:lineRule="auto"/>
        <w:rPr>
          <w:rFonts w:ascii="Times New Roman" w:eastAsia="Times New Roman" w:hAnsi="Times New Roman" w:cs="Times New Roman"/>
          <w:sz w:val="28"/>
          <w:szCs w:val="28"/>
          <w:lang w:eastAsia="ru-RU"/>
        </w:rPr>
      </w:pPr>
    </w:p>
    <w:p w14:paraId="6054B155" w14:textId="77777777" w:rsidR="00F03929" w:rsidRPr="002D1583" w:rsidRDefault="00F03929" w:rsidP="00F03929">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2C23FB8C" w14:textId="77777777" w:rsidR="00F03929" w:rsidRPr="002D1583" w:rsidRDefault="00F03929" w:rsidP="00F03929">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№31 от 20.06.</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6C3C9613" w14:textId="77777777" w:rsidR="00067FF5" w:rsidRPr="00235971" w:rsidRDefault="00067FF5" w:rsidP="001B1EEE">
      <w:pPr>
        <w:suppressAutoHyphens/>
        <w:spacing w:after="0" w:line="240" w:lineRule="auto"/>
        <w:jc w:val="center"/>
        <w:rPr>
          <w:rFonts w:ascii="Times New Roman" w:hAnsi="Times New Roman" w:cs="Times New Roman"/>
          <w:i/>
          <w:sz w:val="28"/>
          <w:szCs w:val="28"/>
        </w:rPr>
      </w:pPr>
    </w:p>
    <w:p w14:paraId="696BCAF4" w14:textId="325A4138" w:rsidR="001B1EEE" w:rsidRPr="00235971" w:rsidRDefault="001B1EEE" w:rsidP="00067FF5">
      <w:pPr>
        <w:suppressAutoHyphens/>
        <w:spacing w:after="0" w:line="240" w:lineRule="auto"/>
        <w:rPr>
          <w:rFonts w:ascii="Times New Roman" w:hAnsi="Times New Roman" w:cs="Times New Roman"/>
          <w:i/>
          <w:sz w:val="28"/>
          <w:szCs w:val="28"/>
        </w:rPr>
      </w:pPr>
    </w:p>
    <w:p w14:paraId="4B84E1C7" w14:textId="77777777" w:rsidR="00067FF5" w:rsidRPr="00235971" w:rsidRDefault="00067FF5" w:rsidP="00067FF5">
      <w:pPr>
        <w:suppressAutoHyphens/>
        <w:spacing w:after="0" w:line="240" w:lineRule="auto"/>
        <w:rPr>
          <w:rFonts w:ascii="Times New Roman" w:hAnsi="Times New Roman" w:cs="Times New Roman"/>
          <w:i/>
          <w:sz w:val="28"/>
          <w:szCs w:val="28"/>
        </w:rPr>
      </w:pPr>
    </w:p>
    <w:p w14:paraId="6755EAF9" w14:textId="21C39DC0" w:rsidR="001B1EEE" w:rsidRPr="00235971" w:rsidRDefault="00B3337A" w:rsidP="001B1EEE">
      <w:pPr>
        <w:suppressAutoHyphens/>
        <w:spacing w:after="0" w:line="240" w:lineRule="auto"/>
        <w:jc w:val="center"/>
        <w:rPr>
          <w:rFonts w:ascii="Times New Roman" w:hAnsi="Times New Roman" w:cs="Times New Roman"/>
          <w:b/>
          <w:sz w:val="28"/>
          <w:szCs w:val="28"/>
        </w:rPr>
      </w:pPr>
      <w:r w:rsidRPr="00235971">
        <w:rPr>
          <w:rFonts w:ascii="Times New Roman" w:hAnsi="Times New Roman" w:cs="Times New Roman"/>
          <w:b/>
          <w:sz w:val="28"/>
          <w:szCs w:val="28"/>
        </w:rPr>
        <w:t>Москва – 202</w:t>
      </w:r>
      <w:r w:rsidR="00067FF5" w:rsidRPr="00235971">
        <w:rPr>
          <w:rFonts w:ascii="Times New Roman" w:hAnsi="Times New Roman" w:cs="Times New Roman"/>
          <w:b/>
          <w:sz w:val="28"/>
          <w:szCs w:val="28"/>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235971"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235971">
            <w:rPr>
              <w:rFonts w:ascii="Times New Roman" w:eastAsia="Times New Roman" w:hAnsi="Times New Roman" w:cs="Times New Roman"/>
              <w:b/>
              <w:sz w:val="26"/>
              <w:szCs w:val="26"/>
              <w:lang w:eastAsia="ru-RU"/>
            </w:rPr>
            <w:t>Содержание</w:t>
          </w:r>
        </w:p>
        <w:p w14:paraId="5A6A52C4" w14:textId="77777777" w:rsidR="00596F5B" w:rsidRPr="00235971"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4981C29F" w:rsidR="00400A1B" w:rsidRPr="00235971" w:rsidRDefault="00923A8E">
          <w:pPr>
            <w:pStyle w:val="15"/>
            <w:tabs>
              <w:tab w:val="left" w:pos="660"/>
            </w:tabs>
            <w:rPr>
              <w:rFonts w:eastAsiaTheme="minorEastAsia"/>
              <w:noProof/>
              <w:sz w:val="28"/>
              <w:szCs w:val="28"/>
            </w:rPr>
          </w:pPr>
          <w:r w:rsidRPr="00235971">
            <w:rPr>
              <w:sz w:val="28"/>
              <w:szCs w:val="28"/>
            </w:rPr>
            <w:fldChar w:fldCharType="begin"/>
          </w:r>
          <w:r w:rsidRPr="00235971">
            <w:rPr>
              <w:sz w:val="28"/>
              <w:szCs w:val="28"/>
            </w:rPr>
            <w:instrText xml:space="preserve"> TOC \o "1-3" \h \z \u </w:instrText>
          </w:r>
          <w:r w:rsidRPr="00235971">
            <w:rPr>
              <w:sz w:val="28"/>
              <w:szCs w:val="28"/>
            </w:rPr>
            <w:fldChar w:fldCharType="separate"/>
          </w:r>
          <w:hyperlink w:anchor="_Toc73619794" w:history="1">
            <w:r w:rsidR="00400A1B" w:rsidRPr="00235971">
              <w:rPr>
                <w:rStyle w:val="af2"/>
                <w:bCs/>
                <w:noProof/>
                <w:sz w:val="28"/>
                <w:szCs w:val="28"/>
              </w:rPr>
              <w:t>1.</w:t>
            </w:r>
            <w:r w:rsidR="00400A1B" w:rsidRPr="00235971">
              <w:rPr>
                <w:rFonts w:eastAsiaTheme="minorEastAsia"/>
                <w:noProof/>
                <w:sz w:val="28"/>
                <w:szCs w:val="28"/>
              </w:rPr>
              <w:t xml:space="preserve"> </w:t>
            </w:r>
            <w:r w:rsidR="00400A1B" w:rsidRPr="00235971">
              <w:rPr>
                <w:rStyle w:val="af2"/>
                <w:bCs/>
                <w:noProof/>
                <w:sz w:val="28"/>
                <w:szCs w:val="28"/>
              </w:rPr>
              <w:t>Наименование дисциплины</w:t>
            </w:r>
            <w:r w:rsidR="00400A1B" w:rsidRPr="00235971">
              <w:rPr>
                <w:noProof/>
                <w:webHidden/>
                <w:sz w:val="28"/>
                <w:szCs w:val="28"/>
              </w:rPr>
              <w:tab/>
            </w:r>
            <w:r w:rsidR="00400A1B" w:rsidRPr="00235971">
              <w:rPr>
                <w:noProof/>
                <w:webHidden/>
                <w:sz w:val="28"/>
                <w:szCs w:val="28"/>
              </w:rPr>
              <w:fldChar w:fldCharType="begin"/>
            </w:r>
            <w:r w:rsidR="00400A1B" w:rsidRPr="00235971">
              <w:rPr>
                <w:noProof/>
                <w:webHidden/>
                <w:sz w:val="28"/>
                <w:szCs w:val="28"/>
              </w:rPr>
              <w:instrText xml:space="preserve"> PAGEREF _Toc73619794 \h </w:instrText>
            </w:r>
            <w:r w:rsidR="00400A1B" w:rsidRPr="00235971">
              <w:rPr>
                <w:noProof/>
                <w:webHidden/>
                <w:sz w:val="28"/>
                <w:szCs w:val="28"/>
              </w:rPr>
            </w:r>
            <w:r w:rsidR="00400A1B" w:rsidRPr="00235971">
              <w:rPr>
                <w:noProof/>
                <w:webHidden/>
                <w:sz w:val="28"/>
                <w:szCs w:val="28"/>
              </w:rPr>
              <w:fldChar w:fldCharType="separate"/>
            </w:r>
            <w:r w:rsidR="00861BA1" w:rsidRPr="00235971">
              <w:rPr>
                <w:noProof/>
                <w:webHidden/>
                <w:sz w:val="28"/>
                <w:szCs w:val="28"/>
              </w:rPr>
              <w:t>4</w:t>
            </w:r>
            <w:r w:rsidR="00400A1B" w:rsidRPr="00235971">
              <w:rPr>
                <w:noProof/>
                <w:webHidden/>
                <w:sz w:val="28"/>
                <w:szCs w:val="28"/>
              </w:rPr>
              <w:fldChar w:fldCharType="end"/>
            </w:r>
          </w:hyperlink>
        </w:p>
        <w:p w14:paraId="68DE2C42" w14:textId="29B8F6B2" w:rsidR="00400A1B" w:rsidRPr="00235971" w:rsidRDefault="005C3C4A">
          <w:pPr>
            <w:pStyle w:val="15"/>
            <w:tabs>
              <w:tab w:val="left" w:pos="660"/>
            </w:tabs>
            <w:rPr>
              <w:rFonts w:eastAsiaTheme="minorEastAsia"/>
              <w:noProof/>
              <w:sz w:val="28"/>
              <w:szCs w:val="28"/>
            </w:rPr>
          </w:pPr>
          <w:hyperlink w:anchor="_Toc73619795" w:history="1">
            <w:r w:rsidR="00400A1B" w:rsidRPr="00235971">
              <w:rPr>
                <w:rStyle w:val="af2"/>
                <w:bCs/>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235971">
              <w:rPr>
                <w:noProof/>
                <w:webHidden/>
                <w:sz w:val="28"/>
                <w:szCs w:val="28"/>
              </w:rPr>
              <w:tab/>
            </w:r>
            <w:r w:rsidR="00400A1B" w:rsidRPr="00235971">
              <w:rPr>
                <w:noProof/>
                <w:webHidden/>
                <w:sz w:val="28"/>
                <w:szCs w:val="28"/>
              </w:rPr>
              <w:fldChar w:fldCharType="begin"/>
            </w:r>
            <w:r w:rsidR="00400A1B" w:rsidRPr="00235971">
              <w:rPr>
                <w:noProof/>
                <w:webHidden/>
                <w:sz w:val="28"/>
                <w:szCs w:val="28"/>
              </w:rPr>
              <w:instrText xml:space="preserve"> PAGEREF _Toc73619795 \h </w:instrText>
            </w:r>
            <w:r w:rsidR="00400A1B" w:rsidRPr="00235971">
              <w:rPr>
                <w:noProof/>
                <w:webHidden/>
                <w:sz w:val="28"/>
                <w:szCs w:val="28"/>
              </w:rPr>
            </w:r>
            <w:r w:rsidR="00400A1B" w:rsidRPr="00235971">
              <w:rPr>
                <w:noProof/>
                <w:webHidden/>
                <w:sz w:val="28"/>
                <w:szCs w:val="28"/>
              </w:rPr>
              <w:fldChar w:fldCharType="separate"/>
            </w:r>
            <w:r w:rsidR="00861BA1" w:rsidRPr="00235971">
              <w:rPr>
                <w:noProof/>
                <w:webHidden/>
                <w:sz w:val="28"/>
                <w:szCs w:val="28"/>
              </w:rPr>
              <w:t>4</w:t>
            </w:r>
            <w:r w:rsidR="00400A1B" w:rsidRPr="00235971">
              <w:rPr>
                <w:noProof/>
                <w:webHidden/>
                <w:sz w:val="28"/>
                <w:szCs w:val="28"/>
              </w:rPr>
              <w:fldChar w:fldCharType="end"/>
            </w:r>
          </w:hyperlink>
        </w:p>
        <w:p w14:paraId="2E54E20E" w14:textId="306D9814" w:rsidR="00400A1B" w:rsidRPr="00235971" w:rsidRDefault="005C3C4A">
          <w:pPr>
            <w:pStyle w:val="15"/>
            <w:tabs>
              <w:tab w:val="left" w:pos="660"/>
            </w:tabs>
            <w:rPr>
              <w:rFonts w:eastAsiaTheme="minorEastAsia"/>
              <w:noProof/>
              <w:sz w:val="28"/>
              <w:szCs w:val="28"/>
            </w:rPr>
          </w:pPr>
          <w:hyperlink w:anchor="_Toc73619796" w:history="1">
            <w:r w:rsidR="00400A1B" w:rsidRPr="00235971">
              <w:rPr>
                <w:rStyle w:val="af2"/>
                <w:bCs/>
                <w:noProof/>
                <w:sz w:val="28"/>
                <w:szCs w:val="28"/>
              </w:rPr>
              <w:t>3. Место дисциплины в структуре образовательной программы</w:t>
            </w:r>
            <w:r w:rsidR="00400A1B" w:rsidRPr="00235971">
              <w:rPr>
                <w:noProof/>
                <w:webHidden/>
                <w:sz w:val="28"/>
                <w:szCs w:val="28"/>
              </w:rPr>
              <w:tab/>
            </w:r>
            <w:r w:rsidR="00400A1B" w:rsidRPr="00235971">
              <w:rPr>
                <w:noProof/>
                <w:webHidden/>
                <w:sz w:val="28"/>
                <w:szCs w:val="28"/>
              </w:rPr>
              <w:fldChar w:fldCharType="begin"/>
            </w:r>
            <w:r w:rsidR="00400A1B" w:rsidRPr="00235971">
              <w:rPr>
                <w:noProof/>
                <w:webHidden/>
                <w:sz w:val="28"/>
                <w:szCs w:val="28"/>
              </w:rPr>
              <w:instrText xml:space="preserve"> PAGEREF _Toc73619796 \h </w:instrText>
            </w:r>
            <w:r w:rsidR="00400A1B" w:rsidRPr="00235971">
              <w:rPr>
                <w:noProof/>
                <w:webHidden/>
                <w:sz w:val="28"/>
                <w:szCs w:val="28"/>
              </w:rPr>
            </w:r>
            <w:r w:rsidR="00400A1B" w:rsidRPr="00235971">
              <w:rPr>
                <w:noProof/>
                <w:webHidden/>
                <w:sz w:val="28"/>
                <w:szCs w:val="28"/>
              </w:rPr>
              <w:fldChar w:fldCharType="separate"/>
            </w:r>
            <w:r w:rsidR="00861BA1" w:rsidRPr="00235971">
              <w:rPr>
                <w:noProof/>
                <w:webHidden/>
                <w:sz w:val="28"/>
                <w:szCs w:val="28"/>
              </w:rPr>
              <w:t>5</w:t>
            </w:r>
            <w:r w:rsidR="00400A1B" w:rsidRPr="00235971">
              <w:rPr>
                <w:noProof/>
                <w:webHidden/>
                <w:sz w:val="28"/>
                <w:szCs w:val="28"/>
              </w:rPr>
              <w:fldChar w:fldCharType="end"/>
            </w:r>
          </w:hyperlink>
        </w:p>
        <w:p w14:paraId="0970F327" w14:textId="20FF6DF9" w:rsidR="00400A1B" w:rsidRPr="00235971" w:rsidRDefault="005C3C4A">
          <w:pPr>
            <w:pStyle w:val="15"/>
            <w:tabs>
              <w:tab w:val="left" w:pos="660"/>
            </w:tabs>
            <w:rPr>
              <w:rFonts w:eastAsiaTheme="minorEastAsia"/>
              <w:noProof/>
              <w:sz w:val="28"/>
              <w:szCs w:val="28"/>
            </w:rPr>
          </w:pPr>
          <w:hyperlink w:anchor="_Toc73619797" w:history="1">
            <w:r w:rsidR="00400A1B" w:rsidRPr="00235971">
              <w:rPr>
                <w:rStyle w:val="af2"/>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235971">
              <w:rPr>
                <w:noProof/>
                <w:webHidden/>
                <w:sz w:val="28"/>
                <w:szCs w:val="28"/>
              </w:rPr>
              <w:tab/>
            </w:r>
            <w:r w:rsidR="00400A1B" w:rsidRPr="00235971">
              <w:rPr>
                <w:noProof/>
                <w:webHidden/>
                <w:sz w:val="28"/>
                <w:szCs w:val="28"/>
              </w:rPr>
              <w:fldChar w:fldCharType="begin"/>
            </w:r>
            <w:r w:rsidR="00400A1B" w:rsidRPr="00235971">
              <w:rPr>
                <w:noProof/>
                <w:webHidden/>
                <w:sz w:val="28"/>
                <w:szCs w:val="28"/>
              </w:rPr>
              <w:instrText xml:space="preserve"> PAGEREF _Toc73619797 \h </w:instrText>
            </w:r>
            <w:r w:rsidR="00400A1B" w:rsidRPr="00235971">
              <w:rPr>
                <w:noProof/>
                <w:webHidden/>
                <w:sz w:val="28"/>
                <w:szCs w:val="28"/>
              </w:rPr>
            </w:r>
            <w:r w:rsidR="00400A1B" w:rsidRPr="00235971">
              <w:rPr>
                <w:noProof/>
                <w:webHidden/>
                <w:sz w:val="28"/>
                <w:szCs w:val="28"/>
              </w:rPr>
              <w:fldChar w:fldCharType="separate"/>
            </w:r>
            <w:r w:rsidR="00861BA1" w:rsidRPr="00235971">
              <w:rPr>
                <w:noProof/>
                <w:webHidden/>
                <w:sz w:val="28"/>
                <w:szCs w:val="28"/>
              </w:rPr>
              <w:t>5</w:t>
            </w:r>
            <w:r w:rsidR="00400A1B" w:rsidRPr="00235971">
              <w:rPr>
                <w:noProof/>
                <w:webHidden/>
                <w:sz w:val="28"/>
                <w:szCs w:val="28"/>
              </w:rPr>
              <w:fldChar w:fldCharType="end"/>
            </w:r>
          </w:hyperlink>
        </w:p>
        <w:p w14:paraId="4D2CDE42" w14:textId="3CF21386" w:rsidR="00400A1B" w:rsidRPr="00235971" w:rsidRDefault="005C3C4A">
          <w:pPr>
            <w:pStyle w:val="15"/>
            <w:tabs>
              <w:tab w:val="left" w:pos="660"/>
            </w:tabs>
            <w:rPr>
              <w:rFonts w:eastAsiaTheme="minorEastAsia"/>
              <w:noProof/>
              <w:sz w:val="28"/>
              <w:szCs w:val="28"/>
            </w:rPr>
          </w:pPr>
          <w:hyperlink w:anchor="_Toc73619798" w:history="1">
            <w:r w:rsidR="00400A1B" w:rsidRPr="00235971">
              <w:rPr>
                <w:rStyle w:val="af2"/>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235971">
              <w:rPr>
                <w:noProof/>
                <w:webHidden/>
                <w:sz w:val="28"/>
                <w:szCs w:val="28"/>
              </w:rPr>
              <w:tab/>
            </w:r>
            <w:r w:rsidR="00400A1B" w:rsidRPr="00235971">
              <w:rPr>
                <w:noProof/>
                <w:webHidden/>
                <w:sz w:val="28"/>
                <w:szCs w:val="28"/>
              </w:rPr>
              <w:fldChar w:fldCharType="begin"/>
            </w:r>
            <w:r w:rsidR="00400A1B" w:rsidRPr="00235971">
              <w:rPr>
                <w:noProof/>
                <w:webHidden/>
                <w:sz w:val="28"/>
                <w:szCs w:val="28"/>
              </w:rPr>
              <w:instrText xml:space="preserve"> PAGEREF _Toc73619798 \h </w:instrText>
            </w:r>
            <w:r w:rsidR="00400A1B" w:rsidRPr="00235971">
              <w:rPr>
                <w:noProof/>
                <w:webHidden/>
                <w:sz w:val="28"/>
                <w:szCs w:val="28"/>
              </w:rPr>
            </w:r>
            <w:r w:rsidR="00400A1B" w:rsidRPr="00235971">
              <w:rPr>
                <w:noProof/>
                <w:webHidden/>
                <w:sz w:val="28"/>
                <w:szCs w:val="28"/>
              </w:rPr>
              <w:fldChar w:fldCharType="separate"/>
            </w:r>
            <w:r w:rsidR="00861BA1" w:rsidRPr="00235971">
              <w:rPr>
                <w:noProof/>
                <w:webHidden/>
                <w:sz w:val="28"/>
                <w:szCs w:val="28"/>
              </w:rPr>
              <w:t>5</w:t>
            </w:r>
            <w:r w:rsidR="00400A1B" w:rsidRPr="00235971">
              <w:rPr>
                <w:noProof/>
                <w:webHidden/>
                <w:sz w:val="28"/>
                <w:szCs w:val="28"/>
              </w:rPr>
              <w:fldChar w:fldCharType="end"/>
            </w:r>
          </w:hyperlink>
        </w:p>
        <w:p w14:paraId="4D576191" w14:textId="1888F7BC" w:rsidR="00400A1B" w:rsidRPr="00235971" w:rsidRDefault="005C3C4A">
          <w:pPr>
            <w:pStyle w:val="15"/>
            <w:rPr>
              <w:rFonts w:eastAsiaTheme="minorEastAsia"/>
              <w:noProof/>
              <w:sz w:val="28"/>
              <w:szCs w:val="28"/>
            </w:rPr>
          </w:pPr>
          <w:hyperlink w:anchor="_Toc73619799" w:history="1">
            <w:r w:rsidR="00400A1B" w:rsidRPr="00235971">
              <w:rPr>
                <w:rStyle w:val="af2"/>
                <w:bCs/>
                <w:noProof/>
                <w:sz w:val="28"/>
                <w:szCs w:val="28"/>
              </w:rPr>
              <w:t>6. Перечень учебно-методического обеспечения для самостоятельной работы обучающихся по дисциплине</w:t>
            </w:r>
            <w:r w:rsidR="00400A1B" w:rsidRPr="00235971">
              <w:rPr>
                <w:noProof/>
                <w:webHidden/>
                <w:sz w:val="28"/>
                <w:szCs w:val="28"/>
              </w:rPr>
              <w:tab/>
            </w:r>
            <w:r w:rsidR="00400A1B" w:rsidRPr="00235971">
              <w:rPr>
                <w:noProof/>
                <w:webHidden/>
                <w:sz w:val="28"/>
                <w:szCs w:val="28"/>
              </w:rPr>
              <w:fldChar w:fldCharType="begin"/>
            </w:r>
            <w:r w:rsidR="00400A1B" w:rsidRPr="00235971">
              <w:rPr>
                <w:noProof/>
                <w:webHidden/>
                <w:sz w:val="28"/>
                <w:szCs w:val="28"/>
              </w:rPr>
              <w:instrText xml:space="preserve"> PAGEREF _Toc73619799 \h </w:instrText>
            </w:r>
            <w:r w:rsidR="00400A1B" w:rsidRPr="00235971">
              <w:rPr>
                <w:noProof/>
                <w:webHidden/>
                <w:sz w:val="28"/>
                <w:szCs w:val="28"/>
              </w:rPr>
            </w:r>
            <w:r w:rsidR="00400A1B" w:rsidRPr="00235971">
              <w:rPr>
                <w:noProof/>
                <w:webHidden/>
                <w:sz w:val="28"/>
                <w:szCs w:val="28"/>
              </w:rPr>
              <w:fldChar w:fldCharType="separate"/>
            </w:r>
            <w:r w:rsidR="00861BA1" w:rsidRPr="00235971">
              <w:rPr>
                <w:noProof/>
                <w:webHidden/>
                <w:sz w:val="28"/>
                <w:szCs w:val="28"/>
              </w:rPr>
              <w:t>10</w:t>
            </w:r>
            <w:r w:rsidR="00400A1B" w:rsidRPr="00235971">
              <w:rPr>
                <w:noProof/>
                <w:webHidden/>
                <w:sz w:val="28"/>
                <w:szCs w:val="28"/>
              </w:rPr>
              <w:fldChar w:fldCharType="end"/>
            </w:r>
          </w:hyperlink>
        </w:p>
        <w:p w14:paraId="2C46DE7B" w14:textId="3818EC0A" w:rsidR="00400A1B" w:rsidRPr="00235971" w:rsidRDefault="005C3C4A">
          <w:pPr>
            <w:pStyle w:val="15"/>
            <w:rPr>
              <w:rFonts w:eastAsiaTheme="minorEastAsia"/>
              <w:noProof/>
              <w:sz w:val="28"/>
              <w:szCs w:val="28"/>
            </w:rPr>
          </w:pPr>
          <w:hyperlink w:anchor="_Toc73619800" w:history="1">
            <w:r w:rsidR="00400A1B" w:rsidRPr="00235971">
              <w:rPr>
                <w:rStyle w:val="af2"/>
                <w:bCs/>
                <w:noProof/>
                <w:sz w:val="28"/>
                <w:szCs w:val="28"/>
              </w:rPr>
              <w:t>Примеры тестовых заданий</w:t>
            </w:r>
            <w:r w:rsidR="00400A1B" w:rsidRPr="00235971">
              <w:rPr>
                <w:noProof/>
                <w:webHidden/>
                <w:sz w:val="28"/>
                <w:szCs w:val="28"/>
              </w:rPr>
              <w:tab/>
            </w:r>
            <w:r w:rsidR="00400A1B" w:rsidRPr="00235971">
              <w:rPr>
                <w:noProof/>
                <w:webHidden/>
                <w:sz w:val="28"/>
                <w:szCs w:val="28"/>
              </w:rPr>
              <w:fldChar w:fldCharType="begin"/>
            </w:r>
            <w:r w:rsidR="00400A1B" w:rsidRPr="00235971">
              <w:rPr>
                <w:noProof/>
                <w:webHidden/>
                <w:sz w:val="28"/>
                <w:szCs w:val="28"/>
              </w:rPr>
              <w:instrText xml:space="preserve"> PAGEREF _Toc73619800 \h </w:instrText>
            </w:r>
            <w:r w:rsidR="00400A1B" w:rsidRPr="00235971">
              <w:rPr>
                <w:noProof/>
                <w:webHidden/>
                <w:sz w:val="28"/>
                <w:szCs w:val="28"/>
              </w:rPr>
            </w:r>
            <w:r w:rsidR="00400A1B" w:rsidRPr="00235971">
              <w:rPr>
                <w:noProof/>
                <w:webHidden/>
                <w:sz w:val="28"/>
                <w:szCs w:val="28"/>
              </w:rPr>
              <w:fldChar w:fldCharType="separate"/>
            </w:r>
            <w:r w:rsidR="00861BA1" w:rsidRPr="00235971">
              <w:rPr>
                <w:noProof/>
                <w:webHidden/>
                <w:sz w:val="28"/>
                <w:szCs w:val="28"/>
              </w:rPr>
              <w:t>13</w:t>
            </w:r>
            <w:r w:rsidR="00400A1B" w:rsidRPr="00235971">
              <w:rPr>
                <w:noProof/>
                <w:webHidden/>
                <w:sz w:val="28"/>
                <w:szCs w:val="28"/>
              </w:rPr>
              <w:fldChar w:fldCharType="end"/>
            </w:r>
          </w:hyperlink>
        </w:p>
        <w:p w14:paraId="35D1D041" w14:textId="132B193B" w:rsidR="00400A1B" w:rsidRPr="00235971" w:rsidRDefault="005C3C4A">
          <w:pPr>
            <w:pStyle w:val="15"/>
            <w:rPr>
              <w:rFonts w:eastAsiaTheme="minorEastAsia"/>
              <w:noProof/>
              <w:sz w:val="28"/>
              <w:szCs w:val="28"/>
            </w:rPr>
          </w:pPr>
          <w:hyperlink w:anchor="_Toc73619801" w:history="1">
            <w:r w:rsidR="00400A1B" w:rsidRPr="00235971">
              <w:rPr>
                <w:rStyle w:val="af2"/>
                <w:noProof/>
                <w:sz w:val="28"/>
                <w:szCs w:val="28"/>
              </w:rPr>
              <w:t>7. Фонд оценочных средств для проведения промежуточной аттестации обучающихся по дисциплине</w:t>
            </w:r>
            <w:r w:rsidR="00400A1B" w:rsidRPr="00235971">
              <w:rPr>
                <w:noProof/>
                <w:webHidden/>
                <w:sz w:val="28"/>
                <w:szCs w:val="28"/>
              </w:rPr>
              <w:tab/>
            </w:r>
            <w:r w:rsidR="00400A1B" w:rsidRPr="00235971">
              <w:rPr>
                <w:noProof/>
                <w:webHidden/>
                <w:sz w:val="28"/>
                <w:szCs w:val="28"/>
              </w:rPr>
              <w:fldChar w:fldCharType="begin"/>
            </w:r>
            <w:r w:rsidR="00400A1B" w:rsidRPr="00235971">
              <w:rPr>
                <w:noProof/>
                <w:webHidden/>
                <w:sz w:val="28"/>
                <w:szCs w:val="28"/>
              </w:rPr>
              <w:instrText xml:space="preserve"> PAGEREF _Toc73619801 \h </w:instrText>
            </w:r>
            <w:r w:rsidR="00400A1B" w:rsidRPr="00235971">
              <w:rPr>
                <w:noProof/>
                <w:webHidden/>
                <w:sz w:val="28"/>
                <w:szCs w:val="28"/>
              </w:rPr>
            </w:r>
            <w:r w:rsidR="00400A1B" w:rsidRPr="00235971">
              <w:rPr>
                <w:noProof/>
                <w:webHidden/>
                <w:sz w:val="28"/>
                <w:szCs w:val="28"/>
              </w:rPr>
              <w:fldChar w:fldCharType="separate"/>
            </w:r>
            <w:r w:rsidR="00861BA1" w:rsidRPr="00235971">
              <w:rPr>
                <w:noProof/>
                <w:webHidden/>
                <w:sz w:val="28"/>
                <w:szCs w:val="28"/>
              </w:rPr>
              <w:t>16</w:t>
            </w:r>
            <w:r w:rsidR="00400A1B" w:rsidRPr="00235971">
              <w:rPr>
                <w:noProof/>
                <w:webHidden/>
                <w:sz w:val="28"/>
                <w:szCs w:val="28"/>
              </w:rPr>
              <w:fldChar w:fldCharType="end"/>
            </w:r>
          </w:hyperlink>
        </w:p>
        <w:p w14:paraId="4D2F1099" w14:textId="2C068595" w:rsidR="00400A1B" w:rsidRPr="00235971" w:rsidRDefault="005C3C4A">
          <w:pPr>
            <w:pStyle w:val="15"/>
            <w:rPr>
              <w:rFonts w:eastAsiaTheme="minorEastAsia"/>
              <w:noProof/>
              <w:sz w:val="28"/>
              <w:szCs w:val="28"/>
            </w:rPr>
          </w:pPr>
          <w:hyperlink w:anchor="_Toc73619802" w:history="1">
            <w:r w:rsidR="00400A1B" w:rsidRPr="00235971">
              <w:rPr>
                <w:rStyle w:val="af2"/>
                <w:noProof/>
                <w:sz w:val="28"/>
                <w:szCs w:val="28"/>
              </w:rPr>
              <w:t>8. Перечень основной и дополнительной учебной литературы, необходимой для освоения дисциплины</w:t>
            </w:r>
            <w:r w:rsidR="00400A1B" w:rsidRPr="00235971">
              <w:rPr>
                <w:noProof/>
                <w:webHidden/>
                <w:sz w:val="28"/>
                <w:szCs w:val="28"/>
              </w:rPr>
              <w:tab/>
            </w:r>
            <w:r w:rsidR="00400A1B" w:rsidRPr="00235971">
              <w:rPr>
                <w:noProof/>
                <w:webHidden/>
                <w:sz w:val="28"/>
                <w:szCs w:val="28"/>
              </w:rPr>
              <w:fldChar w:fldCharType="begin"/>
            </w:r>
            <w:r w:rsidR="00400A1B" w:rsidRPr="00235971">
              <w:rPr>
                <w:noProof/>
                <w:webHidden/>
                <w:sz w:val="28"/>
                <w:szCs w:val="28"/>
              </w:rPr>
              <w:instrText xml:space="preserve"> PAGEREF _Toc73619802 \h </w:instrText>
            </w:r>
            <w:r w:rsidR="00400A1B" w:rsidRPr="00235971">
              <w:rPr>
                <w:noProof/>
                <w:webHidden/>
                <w:sz w:val="28"/>
                <w:szCs w:val="28"/>
              </w:rPr>
            </w:r>
            <w:r w:rsidR="00400A1B" w:rsidRPr="00235971">
              <w:rPr>
                <w:noProof/>
                <w:webHidden/>
                <w:sz w:val="28"/>
                <w:szCs w:val="28"/>
              </w:rPr>
              <w:fldChar w:fldCharType="separate"/>
            </w:r>
            <w:r w:rsidR="00861BA1" w:rsidRPr="00235971">
              <w:rPr>
                <w:noProof/>
                <w:webHidden/>
                <w:sz w:val="28"/>
                <w:szCs w:val="28"/>
              </w:rPr>
              <w:t>20</w:t>
            </w:r>
            <w:r w:rsidR="00400A1B" w:rsidRPr="00235971">
              <w:rPr>
                <w:noProof/>
                <w:webHidden/>
                <w:sz w:val="28"/>
                <w:szCs w:val="28"/>
              </w:rPr>
              <w:fldChar w:fldCharType="end"/>
            </w:r>
          </w:hyperlink>
        </w:p>
        <w:p w14:paraId="219CA642" w14:textId="49BD9B5F" w:rsidR="00400A1B" w:rsidRPr="00235971" w:rsidRDefault="005C3C4A">
          <w:pPr>
            <w:pStyle w:val="15"/>
            <w:rPr>
              <w:rFonts w:eastAsiaTheme="minorEastAsia"/>
              <w:noProof/>
              <w:sz w:val="28"/>
              <w:szCs w:val="28"/>
            </w:rPr>
          </w:pPr>
          <w:hyperlink w:anchor="_Toc73619803" w:history="1">
            <w:r w:rsidR="00400A1B" w:rsidRPr="00235971">
              <w:rPr>
                <w:rStyle w:val="af2"/>
                <w:bCs/>
                <w:noProof/>
                <w:sz w:val="28"/>
                <w:szCs w:val="28"/>
              </w:rPr>
              <w:t>9. Перечень ресурсов информационно-телекоммуникационной сети «Интернет», необходимых для освоения дисциплины</w:t>
            </w:r>
            <w:r w:rsidR="00400A1B" w:rsidRPr="00235971">
              <w:rPr>
                <w:noProof/>
                <w:webHidden/>
                <w:sz w:val="28"/>
                <w:szCs w:val="28"/>
              </w:rPr>
              <w:tab/>
            </w:r>
            <w:r w:rsidR="00400A1B" w:rsidRPr="00235971">
              <w:rPr>
                <w:noProof/>
                <w:webHidden/>
                <w:sz w:val="28"/>
                <w:szCs w:val="28"/>
              </w:rPr>
              <w:fldChar w:fldCharType="begin"/>
            </w:r>
            <w:r w:rsidR="00400A1B" w:rsidRPr="00235971">
              <w:rPr>
                <w:noProof/>
                <w:webHidden/>
                <w:sz w:val="28"/>
                <w:szCs w:val="28"/>
              </w:rPr>
              <w:instrText xml:space="preserve"> PAGEREF _Toc73619803 \h </w:instrText>
            </w:r>
            <w:r w:rsidR="00400A1B" w:rsidRPr="00235971">
              <w:rPr>
                <w:noProof/>
                <w:webHidden/>
                <w:sz w:val="28"/>
                <w:szCs w:val="28"/>
              </w:rPr>
            </w:r>
            <w:r w:rsidR="00400A1B" w:rsidRPr="00235971">
              <w:rPr>
                <w:noProof/>
                <w:webHidden/>
                <w:sz w:val="28"/>
                <w:szCs w:val="28"/>
              </w:rPr>
              <w:fldChar w:fldCharType="separate"/>
            </w:r>
            <w:r w:rsidR="00861BA1" w:rsidRPr="00235971">
              <w:rPr>
                <w:noProof/>
                <w:webHidden/>
                <w:sz w:val="28"/>
                <w:szCs w:val="28"/>
              </w:rPr>
              <w:t>21</w:t>
            </w:r>
            <w:r w:rsidR="00400A1B" w:rsidRPr="00235971">
              <w:rPr>
                <w:noProof/>
                <w:webHidden/>
                <w:sz w:val="28"/>
                <w:szCs w:val="28"/>
              </w:rPr>
              <w:fldChar w:fldCharType="end"/>
            </w:r>
          </w:hyperlink>
        </w:p>
        <w:p w14:paraId="11A3024E" w14:textId="00FE6E4D" w:rsidR="00400A1B" w:rsidRPr="00235971" w:rsidRDefault="005C3C4A">
          <w:pPr>
            <w:pStyle w:val="15"/>
            <w:rPr>
              <w:rFonts w:eastAsiaTheme="minorEastAsia"/>
              <w:noProof/>
              <w:sz w:val="28"/>
              <w:szCs w:val="28"/>
            </w:rPr>
          </w:pPr>
          <w:hyperlink w:anchor="_Toc73619804" w:history="1">
            <w:r w:rsidR="00400A1B" w:rsidRPr="00235971">
              <w:rPr>
                <w:rStyle w:val="af2"/>
                <w:noProof/>
                <w:sz w:val="28"/>
                <w:szCs w:val="28"/>
              </w:rPr>
              <w:t>10. Методические указания для обучающихся по освоению дисциплины</w:t>
            </w:r>
            <w:r w:rsidR="00400A1B" w:rsidRPr="00235971">
              <w:rPr>
                <w:noProof/>
                <w:webHidden/>
                <w:sz w:val="28"/>
                <w:szCs w:val="28"/>
              </w:rPr>
              <w:tab/>
            </w:r>
            <w:r w:rsidR="00400A1B" w:rsidRPr="00235971">
              <w:rPr>
                <w:noProof/>
                <w:webHidden/>
                <w:sz w:val="28"/>
                <w:szCs w:val="28"/>
              </w:rPr>
              <w:fldChar w:fldCharType="begin"/>
            </w:r>
            <w:r w:rsidR="00400A1B" w:rsidRPr="00235971">
              <w:rPr>
                <w:noProof/>
                <w:webHidden/>
                <w:sz w:val="28"/>
                <w:szCs w:val="28"/>
              </w:rPr>
              <w:instrText xml:space="preserve"> PAGEREF _Toc73619804 \h </w:instrText>
            </w:r>
            <w:r w:rsidR="00400A1B" w:rsidRPr="00235971">
              <w:rPr>
                <w:noProof/>
                <w:webHidden/>
                <w:sz w:val="28"/>
                <w:szCs w:val="28"/>
              </w:rPr>
            </w:r>
            <w:r w:rsidR="00400A1B" w:rsidRPr="00235971">
              <w:rPr>
                <w:noProof/>
                <w:webHidden/>
                <w:sz w:val="28"/>
                <w:szCs w:val="28"/>
              </w:rPr>
              <w:fldChar w:fldCharType="separate"/>
            </w:r>
            <w:r w:rsidR="00861BA1" w:rsidRPr="00235971">
              <w:rPr>
                <w:noProof/>
                <w:webHidden/>
                <w:sz w:val="28"/>
                <w:szCs w:val="28"/>
              </w:rPr>
              <w:t>20</w:t>
            </w:r>
            <w:r w:rsidR="00400A1B" w:rsidRPr="00235971">
              <w:rPr>
                <w:noProof/>
                <w:webHidden/>
                <w:sz w:val="28"/>
                <w:szCs w:val="28"/>
              </w:rPr>
              <w:fldChar w:fldCharType="end"/>
            </w:r>
          </w:hyperlink>
        </w:p>
        <w:p w14:paraId="359C1306" w14:textId="3BDAE120" w:rsidR="00400A1B" w:rsidRPr="00235971" w:rsidRDefault="005C3C4A">
          <w:pPr>
            <w:pStyle w:val="15"/>
            <w:rPr>
              <w:rFonts w:eastAsiaTheme="minorEastAsia"/>
              <w:noProof/>
              <w:sz w:val="28"/>
              <w:szCs w:val="28"/>
            </w:rPr>
          </w:pPr>
          <w:hyperlink w:anchor="_Toc73619805" w:history="1">
            <w:r w:rsidR="00400A1B" w:rsidRPr="00235971">
              <w:rPr>
                <w:rStyle w:val="af2"/>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235971">
              <w:rPr>
                <w:noProof/>
                <w:webHidden/>
                <w:sz w:val="28"/>
                <w:szCs w:val="28"/>
              </w:rPr>
              <w:tab/>
            </w:r>
            <w:r w:rsidR="00400A1B" w:rsidRPr="00235971">
              <w:rPr>
                <w:noProof/>
                <w:webHidden/>
                <w:sz w:val="28"/>
                <w:szCs w:val="28"/>
              </w:rPr>
              <w:fldChar w:fldCharType="begin"/>
            </w:r>
            <w:r w:rsidR="00400A1B" w:rsidRPr="00235971">
              <w:rPr>
                <w:noProof/>
                <w:webHidden/>
                <w:sz w:val="28"/>
                <w:szCs w:val="28"/>
              </w:rPr>
              <w:instrText xml:space="preserve"> PAGEREF _Toc73619805 \h </w:instrText>
            </w:r>
            <w:r w:rsidR="00400A1B" w:rsidRPr="00235971">
              <w:rPr>
                <w:noProof/>
                <w:webHidden/>
                <w:sz w:val="28"/>
                <w:szCs w:val="28"/>
              </w:rPr>
            </w:r>
            <w:r w:rsidR="00400A1B" w:rsidRPr="00235971">
              <w:rPr>
                <w:noProof/>
                <w:webHidden/>
                <w:sz w:val="28"/>
                <w:szCs w:val="28"/>
              </w:rPr>
              <w:fldChar w:fldCharType="separate"/>
            </w:r>
            <w:r w:rsidR="00861BA1" w:rsidRPr="00235971">
              <w:rPr>
                <w:noProof/>
                <w:webHidden/>
                <w:sz w:val="28"/>
                <w:szCs w:val="28"/>
              </w:rPr>
              <w:t>23</w:t>
            </w:r>
            <w:r w:rsidR="00400A1B" w:rsidRPr="00235971">
              <w:rPr>
                <w:noProof/>
                <w:webHidden/>
                <w:sz w:val="28"/>
                <w:szCs w:val="28"/>
              </w:rPr>
              <w:fldChar w:fldCharType="end"/>
            </w:r>
          </w:hyperlink>
        </w:p>
        <w:p w14:paraId="3F9298DC" w14:textId="03EC2D31" w:rsidR="00400A1B" w:rsidRPr="00235971" w:rsidRDefault="005C3C4A">
          <w:pPr>
            <w:pStyle w:val="15"/>
            <w:rPr>
              <w:rFonts w:eastAsiaTheme="minorEastAsia"/>
              <w:noProof/>
              <w:sz w:val="28"/>
              <w:szCs w:val="28"/>
            </w:rPr>
          </w:pPr>
          <w:hyperlink w:anchor="_Toc73619806" w:history="1">
            <w:r w:rsidR="00400A1B" w:rsidRPr="00235971">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235971">
              <w:rPr>
                <w:noProof/>
                <w:webHidden/>
                <w:sz w:val="28"/>
                <w:szCs w:val="28"/>
              </w:rPr>
              <w:tab/>
            </w:r>
            <w:r w:rsidR="00400A1B" w:rsidRPr="00235971">
              <w:rPr>
                <w:noProof/>
                <w:webHidden/>
                <w:sz w:val="28"/>
                <w:szCs w:val="28"/>
              </w:rPr>
              <w:fldChar w:fldCharType="begin"/>
            </w:r>
            <w:r w:rsidR="00400A1B" w:rsidRPr="00235971">
              <w:rPr>
                <w:noProof/>
                <w:webHidden/>
                <w:sz w:val="28"/>
                <w:szCs w:val="28"/>
              </w:rPr>
              <w:instrText xml:space="preserve"> PAGEREF _Toc73619806 \h </w:instrText>
            </w:r>
            <w:r w:rsidR="00400A1B" w:rsidRPr="00235971">
              <w:rPr>
                <w:noProof/>
                <w:webHidden/>
                <w:sz w:val="28"/>
                <w:szCs w:val="28"/>
              </w:rPr>
            </w:r>
            <w:r w:rsidR="00400A1B" w:rsidRPr="00235971">
              <w:rPr>
                <w:noProof/>
                <w:webHidden/>
                <w:sz w:val="28"/>
                <w:szCs w:val="28"/>
              </w:rPr>
              <w:fldChar w:fldCharType="separate"/>
            </w:r>
            <w:r w:rsidR="00861BA1" w:rsidRPr="00235971">
              <w:rPr>
                <w:noProof/>
                <w:webHidden/>
                <w:sz w:val="28"/>
                <w:szCs w:val="28"/>
              </w:rPr>
              <w:t>24</w:t>
            </w:r>
            <w:r w:rsidR="00400A1B" w:rsidRPr="00235971">
              <w:rPr>
                <w:noProof/>
                <w:webHidden/>
                <w:sz w:val="28"/>
                <w:szCs w:val="28"/>
              </w:rPr>
              <w:fldChar w:fldCharType="end"/>
            </w:r>
          </w:hyperlink>
        </w:p>
        <w:p w14:paraId="29ACB71F" w14:textId="298910EE" w:rsidR="00F74A5F" w:rsidRPr="00235971" w:rsidRDefault="00923A8E" w:rsidP="00596F5B">
          <w:pPr>
            <w:spacing w:after="0" w:line="240" w:lineRule="auto"/>
            <w:ind w:right="-283"/>
            <w:rPr>
              <w:rFonts w:ascii="Times New Roman" w:eastAsia="Times New Roman" w:hAnsi="Times New Roman" w:cs="Times New Roman"/>
              <w:bCs/>
              <w:sz w:val="28"/>
              <w:szCs w:val="28"/>
              <w:lang w:eastAsia="ru-RU"/>
            </w:rPr>
          </w:pPr>
          <w:r w:rsidRPr="00235971">
            <w:rPr>
              <w:rFonts w:ascii="Times New Roman" w:eastAsia="Times New Roman" w:hAnsi="Times New Roman" w:cs="Times New Roman"/>
              <w:bCs/>
              <w:sz w:val="28"/>
              <w:szCs w:val="28"/>
              <w:lang w:eastAsia="ru-RU"/>
            </w:rPr>
            <w:fldChar w:fldCharType="end"/>
          </w:r>
        </w:p>
        <w:p w14:paraId="61F9ECE9" w14:textId="77777777" w:rsidR="00A80444" w:rsidRPr="00235971" w:rsidRDefault="005C3C4A" w:rsidP="00596F5B">
          <w:pPr>
            <w:spacing w:after="0" w:line="240" w:lineRule="auto"/>
            <w:ind w:right="-283"/>
            <w:rPr>
              <w:rFonts w:ascii="Times New Roman" w:eastAsia="Times New Roman" w:hAnsi="Times New Roman" w:cs="Times New Roman"/>
              <w:bCs/>
              <w:sz w:val="24"/>
              <w:szCs w:val="24"/>
              <w:lang w:eastAsia="ru-RU"/>
            </w:rPr>
          </w:pPr>
        </w:p>
      </w:sdtContent>
    </w:sdt>
    <w:p w14:paraId="1BBC5089" w14:textId="34B28244" w:rsidR="00923A8E" w:rsidRPr="00235971" w:rsidRDefault="00A80444" w:rsidP="00E5143E">
      <w:pPr>
        <w:rPr>
          <w:rFonts w:ascii="Times New Roman" w:eastAsia="Times New Roman" w:hAnsi="Times New Roman" w:cs="Times New Roman"/>
          <w:bCs/>
          <w:sz w:val="24"/>
          <w:szCs w:val="24"/>
          <w:lang w:eastAsia="ru-RU"/>
        </w:rPr>
      </w:pPr>
      <w:r w:rsidRPr="00235971">
        <w:rPr>
          <w:rFonts w:ascii="Times New Roman" w:eastAsia="Times New Roman" w:hAnsi="Times New Roman" w:cs="Times New Roman"/>
          <w:bCs/>
          <w:sz w:val="24"/>
          <w:szCs w:val="24"/>
          <w:lang w:eastAsia="ru-RU"/>
        </w:rPr>
        <w:br w:type="page"/>
      </w:r>
    </w:p>
    <w:p w14:paraId="226A4A6C" w14:textId="77777777" w:rsidR="00923A8E" w:rsidRPr="00235971" w:rsidRDefault="00923A8E" w:rsidP="00C55F42">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235971">
        <w:rPr>
          <w:rFonts w:ascii="Times New Roman" w:eastAsia="Times New Roman" w:hAnsi="Times New Roman" w:cs="Times New Roman"/>
          <w:b/>
          <w:bCs/>
          <w:sz w:val="28"/>
          <w:szCs w:val="28"/>
        </w:rPr>
        <w:lastRenderedPageBreak/>
        <w:t>Наименование дисциплины</w:t>
      </w:r>
      <w:bookmarkEnd w:id="1"/>
      <w:bookmarkEnd w:id="2"/>
      <w:bookmarkEnd w:id="3"/>
      <w:r w:rsidR="00327345" w:rsidRPr="00235971">
        <w:rPr>
          <w:rFonts w:ascii="Times New Roman" w:eastAsia="Times New Roman" w:hAnsi="Times New Roman" w:cs="Times New Roman"/>
          <w:b/>
          <w:bCs/>
          <w:sz w:val="28"/>
          <w:szCs w:val="28"/>
        </w:rPr>
        <w:t xml:space="preserve"> </w:t>
      </w:r>
    </w:p>
    <w:p w14:paraId="62B5E2FB" w14:textId="3D9E91C4" w:rsidR="00932F0B" w:rsidRPr="00235971"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Дисциплина «</w:t>
      </w:r>
      <w:bookmarkStart w:id="4" w:name="_Toc424050332"/>
      <w:bookmarkStart w:id="5" w:name="_Toc424809560"/>
      <w:r w:rsidR="00F42127" w:rsidRPr="00235971">
        <w:rPr>
          <w:rFonts w:ascii="Times New Roman" w:hAnsi="Times New Roman" w:cs="Times New Roman"/>
          <w:sz w:val="28"/>
          <w:szCs w:val="28"/>
        </w:rPr>
        <w:t>Обеспечение экономической безопасности бизнес-процессов</w:t>
      </w:r>
      <w:r w:rsidR="00932F0B" w:rsidRPr="00235971">
        <w:rPr>
          <w:rFonts w:ascii="Times New Roman" w:eastAsia="Times New Roman" w:hAnsi="Times New Roman" w:cs="Times New Roman"/>
          <w:sz w:val="28"/>
          <w:szCs w:val="28"/>
          <w:lang w:eastAsia="ru-RU"/>
        </w:rPr>
        <w:t>»</w:t>
      </w:r>
    </w:p>
    <w:p w14:paraId="76D1978A" w14:textId="77777777" w:rsidR="00E62DA1" w:rsidRPr="00235971"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235971" w:rsidRDefault="00F74A5F" w:rsidP="00C55F42">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235971">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5A814C4E" w14:textId="03229848" w:rsidR="00C46D14" w:rsidRPr="00235971" w:rsidRDefault="00923A8E" w:rsidP="00067FF5">
      <w:pPr>
        <w:spacing w:after="0" w:line="240" w:lineRule="auto"/>
        <w:ind w:firstLine="709"/>
        <w:jc w:val="both"/>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554134AF" w14:textId="027DD28F" w:rsidR="00BF47B5" w:rsidRPr="00235971" w:rsidRDefault="00BF47B5" w:rsidP="00BF47B5">
      <w:pPr>
        <w:spacing w:after="0" w:line="240" w:lineRule="auto"/>
        <w:ind w:firstLine="709"/>
        <w:jc w:val="both"/>
        <w:rPr>
          <w:rFonts w:ascii="Times New Roman" w:hAnsi="Times New Roman" w:cs="Times New Roman"/>
          <w:b/>
          <w:bCs/>
          <w:sz w:val="28"/>
          <w:szCs w:val="28"/>
        </w:rPr>
      </w:pPr>
      <w:r w:rsidRPr="00235971">
        <w:rPr>
          <w:rFonts w:ascii="Times New Roman" w:hAnsi="Times New Roman" w:cs="Times New Roman"/>
          <w:b/>
          <w:bCs/>
          <w:sz w:val="28"/>
          <w:szCs w:val="28"/>
        </w:rPr>
        <w:t>Образовательная программа «</w:t>
      </w:r>
      <w:r w:rsidR="000C75E6" w:rsidRPr="00235971">
        <w:rPr>
          <w:rFonts w:ascii="Times New Roman" w:hAnsi="Times New Roman" w:cs="Times New Roman"/>
          <w:b/>
          <w:sz w:val="28"/>
          <w:szCs w:val="28"/>
        </w:rPr>
        <w:t>Экономика и бизнес</w:t>
      </w:r>
      <w:r w:rsidRPr="00235971">
        <w:rPr>
          <w:rFonts w:ascii="Times New Roman" w:hAnsi="Times New Roman" w:cs="Times New Roman"/>
          <w:b/>
          <w:bCs/>
          <w:sz w:val="28"/>
          <w:szCs w:val="28"/>
        </w:rPr>
        <w:t>»</w:t>
      </w:r>
    </w:p>
    <w:p w14:paraId="6138A5E5" w14:textId="258E057B" w:rsidR="00BF47B5" w:rsidRPr="00235971" w:rsidRDefault="00BF47B5" w:rsidP="00BF47B5">
      <w:pPr>
        <w:spacing w:after="0" w:line="240" w:lineRule="auto"/>
        <w:ind w:firstLine="709"/>
        <w:jc w:val="both"/>
        <w:rPr>
          <w:rFonts w:ascii="Times New Roman" w:hAnsi="Times New Roman" w:cs="Times New Roman"/>
          <w:b/>
          <w:bCs/>
          <w:sz w:val="28"/>
          <w:szCs w:val="28"/>
        </w:rPr>
      </w:pPr>
      <w:r w:rsidRPr="00235971">
        <w:rPr>
          <w:rFonts w:ascii="Times New Roman" w:hAnsi="Times New Roman" w:cs="Times New Roman"/>
          <w:b/>
          <w:bCs/>
          <w:sz w:val="28"/>
          <w:szCs w:val="28"/>
        </w:rPr>
        <w:t>Профиль «Анализ рисков и экономическая безопасность»</w:t>
      </w:r>
    </w:p>
    <w:p w14:paraId="5075E23A" w14:textId="25FC1440" w:rsidR="004B712B" w:rsidRPr="00235971" w:rsidRDefault="003C19F2" w:rsidP="003C19F2">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475"/>
        <w:gridCol w:w="2217"/>
        <w:gridCol w:w="4028"/>
      </w:tblGrid>
      <w:tr w:rsidR="008524C4" w:rsidRPr="00235971" w14:paraId="61F3C1A2" w14:textId="77777777" w:rsidTr="00D77FEF">
        <w:tc>
          <w:tcPr>
            <w:tcW w:w="951" w:type="dxa"/>
            <w:shd w:val="clear" w:color="auto" w:fill="auto"/>
          </w:tcPr>
          <w:p w14:paraId="5574B997" w14:textId="32872A7A" w:rsidR="00D77FEF" w:rsidRPr="00235971" w:rsidRDefault="00596221" w:rsidP="00327345">
            <w:pPr>
              <w:spacing w:after="0" w:line="240" w:lineRule="auto"/>
              <w:jc w:val="center"/>
              <w:rPr>
                <w:rFonts w:ascii="Times New Roman" w:eastAsia="Times New Roman" w:hAnsi="Times New Roman" w:cs="Times New Roman"/>
                <w:b/>
                <w:sz w:val="24"/>
                <w:szCs w:val="24"/>
                <w:lang w:eastAsia="ru-RU"/>
              </w:rPr>
            </w:pPr>
            <w:r w:rsidRPr="00235971">
              <w:rPr>
                <w:rFonts w:ascii="Times New Roman" w:eastAsia="Times New Roman" w:hAnsi="Times New Roman" w:cs="Times New Roman"/>
                <w:b/>
                <w:sz w:val="24"/>
                <w:szCs w:val="24"/>
                <w:lang w:eastAsia="ru-RU"/>
              </w:rPr>
              <w:t xml:space="preserve"> </w:t>
            </w:r>
            <w:r w:rsidR="00D77FEF" w:rsidRPr="00235971">
              <w:rPr>
                <w:rFonts w:ascii="Times New Roman" w:eastAsia="Times New Roman" w:hAnsi="Times New Roman" w:cs="Times New Roman"/>
                <w:b/>
                <w:sz w:val="24"/>
                <w:szCs w:val="24"/>
                <w:lang w:eastAsia="ru-RU"/>
              </w:rPr>
              <w:t>Код компе-</w:t>
            </w:r>
            <w:proofErr w:type="spellStart"/>
            <w:r w:rsidR="00D77FEF" w:rsidRPr="00235971">
              <w:rPr>
                <w:rFonts w:ascii="Times New Roman" w:eastAsia="Times New Roman" w:hAnsi="Times New Roman" w:cs="Times New Roman"/>
                <w:b/>
                <w:sz w:val="24"/>
                <w:szCs w:val="24"/>
                <w:lang w:eastAsia="ru-RU"/>
              </w:rPr>
              <w:t>тенции</w:t>
            </w:r>
            <w:proofErr w:type="spellEnd"/>
          </w:p>
        </w:tc>
        <w:tc>
          <w:tcPr>
            <w:tcW w:w="2492" w:type="dxa"/>
            <w:shd w:val="clear" w:color="auto" w:fill="auto"/>
          </w:tcPr>
          <w:p w14:paraId="7A00AC9F" w14:textId="77777777" w:rsidR="00D77FEF" w:rsidRPr="00235971" w:rsidRDefault="00D77FEF" w:rsidP="00327345">
            <w:pPr>
              <w:spacing w:after="0" w:line="240" w:lineRule="auto"/>
              <w:jc w:val="center"/>
              <w:rPr>
                <w:rFonts w:ascii="Times New Roman" w:eastAsia="Times New Roman" w:hAnsi="Times New Roman" w:cs="Times New Roman"/>
                <w:b/>
                <w:sz w:val="24"/>
                <w:szCs w:val="24"/>
                <w:lang w:eastAsia="ru-RU"/>
              </w:rPr>
            </w:pPr>
            <w:r w:rsidRPr="00235971">
              <w:rPr>
                <w:rFonts w:ascii="Times New Roman" w:eastAsia="Times New Roman" w:hAnsi="Times New Roman" w:cs="Times New Roman"/>
                <w:b/>
                <w:sz w:val="24"/>
                <w:szCs w:val="24"/>
                <w:lang w:eastAsia="ru-RU"/>
              </w:rPr>
              <w:t>Наименование компетенции</w:t>
            </w:r>
          </w:p>
        </w:tc>
        <w:tc>
          <w:tcPr>
            <w:tcW w:w="2218" w:type="dxa"/>
          </w:tcPr>
          <w:p w14:paraId="06EB36A4" w14:textId="77777777" w:rsidR="00D77FEF" w:rsidRPr="00235971" w:rsidRDefault="00D77FEF" w:rsidP="00327345">
            <w:pPr>
              <w:spacing w:after="0" w:line="240" w:lineRule="auto"/>
              <w:jc w:val="center"/>
              <w:rPr>
                <w:rFonts w:ascii="Times New Roman" w:eastAsia="Times New Roman" w:hAnsi="Times New Roman" w:cs="Times New Roman"/>
                <w:b/>
                <w:sz w:val="24"/>
                <w:szCs w:val="24"/>
                <w:lang w:eastAsia="ru-RU"/>
              </w:rPr>
            </w:pPr>
            <w:r w:rsidRPr="00235971">
              <w:rPr>
                <w:rFonts w:ascii="Times New Roman" w:eastAsia="Times New Roman" w:hAnsi="Times New Roman" w:cs="Times New Roman"/>
                <w:b/>
                <w:sz w:val="24"/>
                <w:szCs w:val="24"/>
                <w:lang w:eastAsia="ru-RU"/>
              </w:rPr>
              <w:t>Индикаторы достижения компетенции</w:t>
            </w:r>
          </w:p>
        </w:tc>
        <w:tc>
          <w:tcPr>
            <w:tcW w:w="4053" w:type="dxa"/>
            <w:shd w:val="clear" w:color="auto" w:fill="auto"/>
          </w:tcPr>
          <w:p w14:paraId="089BF431" w14:textId="69B33129" w:rsidR="00D77FEF" w:rsidRPr="00235971" w:rsidRDefault="00D77FEF" w:rsidP="00802C43">
            <w:pPr>
              <w:spacing w:after="0" w:line="240" w:lineRule="auto"/>
              <w:jc w:val="center"/>
              <w:rPr>
                <w:rFonts w:ascii="Times New Roman" w:eastAsia="Times New Roman" w:hAnsi="Times New Roman" w:cs="Times New Roman"/>
                <w:b/>
                <w:sz w:val="24"/>
                <w:szCs w:val="24"/>
                <w:lang w:eastAsia="ru-RU"/>
              </w:rPr>
            </w:pPr>
            <w:r w:rsidRPr="00235971">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8524C4" w:rsidRPr="00235971" w14:paraId="29C7BC06" w14:textId="77777777" w:rsidTr="00D77FEF">
        <w:trPr>
          <w:trHeight w:val="106"/>
        </w:trPr>
        <w:tc>
          <w:tcPr>
            <w:tcW w:w="951" w:type="dxa"/>
            <w:vMerge w:val="restart"/>
            <w:shd w:val="clear" w:color="auto" w:fill="auto"/>
          </w:tcPr>
          <w:p w14:paraId="5F5848C7" w14:textId="332AC3E5" w:rsidR="00D77FEF" w:rsidRPr="00235971" w:rsidRDefault="00230851" w:rsidP="000D62A5">
            <w:pPr>
              <w:spacing w:after="0" w:line="240" w:lineRule="auto"/>
              <w:rPr>
                <w:rFonts w:ascii="Times New Roman" w:eastAsia="Times New Roman" w:hAnsi="Times New Roman" w:cs="Times New Roman"/>
                <w:sz w:val="24"/>
                <w:szCs w:val="24"/>
                <w:highlight w:val="green"/>
                <w:lang w:eastAsia="ru-RU"/>
              </w:rPr>
            </w:pPr>
            <w:r w:rsidRPr="00235971">
              <w:rPr>
                <w:rFonts w:ascii="Times New Roman" w:hAnsi="Times New Roman" w:cs="Times New Roman"/>
                <w:sz w:val="24"/>
                <w:szCs w:val="24"/>
              </w:rPr>
              <w:t>ПК</w:t>
            </w:r>
            <w:r w:rsidR="000C75E6" w:rsidRPr="00235971">
              <w:rPr>
                <w:rFonts w:ascii="Times New Roman" w:hAnsi="Times New Roman" w:cs="Times New Roman"/>
                <w:sz w:val="24"/>
                <w:szCs w:val="24"/>
              </w:rPr>
              <w:t>Н</w:t>
            </w:r>
            <w:r w:rsidRPr="00235971">
              <w:rPr>
                <w:rFonts w:ascii="Times New Roman" w:hAnsi="Times New Roman" w:cs="Times New Roman"/>
                <w:sz w:val="24"/>
                <w:szCs w:val="24"/>
              </w:rPr>
              <w:t>-</w:t>
            </w:r>
            <w:r w:rsidR="000C75E6" w:rsidRPr="00235971">
              <w:rPr>
                <w:rFonts w:ascii="Times New Roman" w:hAnsi="Times New Roman" w:cs="Times New Roman"/>
                <w:sz w:val="24"/>
                <w:szCs w:val="24"/>
              </w:rPr>
              <w:t>6</w:t>
            </w:r>
          </w:p>
        </w:tc>
        <w:tc>
          <w:tcPr>
            <w:tcW w:w="2492" w:type="dxa"/>
            <w:vMerge w:val="restart"/>
            <w:shd w:val="clear" w:color="auto" w:fill="auto"/>
          </w:tcPr>
          <w:p w14:paraId="58ECEDD5" w14:textId="51CECA65" w:rsidR="00D77FEF" w:rsidRPr="00235971" w:rsidRDefault="000C75E6" w:rsidP="00E5143E">
            <w:pPr>
              <w:spacing w:after="0" w:line="240" w:lineRule="auto"/>
              <w:jc w:val="both"/>
              <w:rPr>
                <w:rFonts w:ascii="Times New Roman" w:eastAsia="Times New Roman" w:hAnsi="Times New Roman" w:cs="Times New Roman"/>
                <w:sz w:val="24"/>
                <w:szCs w:val="24"/>
                <w:lang w:eastAsia="ru-RU"/>
              </w:rPr>
            </w:pPr>
            <w:r w:rsidRPr="00235971">
              <w:rPr>
                <w:rFonts w:ascii="Times New Roman" w:hAnsi="Times New Roman" w:cs="Times New Roman"/>
                <w:sz w:val="24"/>
                <w:szCs w:val="24"/>
              </w:rPr>
              <w:t xml:space="preserve">Способность предлагать </w:t>
            </w:r>
            <w:r w:rsidR="00862300" w:rsidRPr="00235971">
              <w:rPr>
                <w:rFonts w:ascii="Times New Roman" w:hAnsi="Times New Roman" w:cs="Times New Roman"/>
                <w:sz w:val="24"/>
                <w:szCs w:val="24"/>
              </w:rPr>
              <w:t>решения профессиональных</w:t>
            </w:r>
            <w:r w:rsidRPr="00235971">
              <w:rPr>
                <w:rFonts w:ascii="Times New Roman" w:hAnsi="Times New Roman" w:cs="Times New Roman"/>
                <w:sz w:val="24"/>
                <w:szCs w:val="24"/>
              </w:rPr>
              <w:t xml:space="preserve"> задач в меняющихся финансово-экономических условиях</w:t>
            </w:r>
          </w:p>
        </w:tc>
        <w:tc>
          <w:tcPr>
            <w:tcW w:w="2218" w:type="dxa"/>
          </w:tcPr>
          <w:p w14:paraId="146CE1AB" w14:textId="45F6B99E" w:rsidR="00D77FEF" w:rsidRPr="00235971" w:rsidRDefault="000521D3" w:rsidP="00E5143E">
            <w:pPr>
              <w:tabs>
                <w:tab w:val="left" w:pos="1418"/>
              </w:tabs>
              <w:spacing w:after="0" w:line="240" w:lineRule="auto"/>
              <w:jc w:val="both"/>
              <w:rPr>
                <w:rFonts w:ascii="Times New Roman" w:hAnsi="Times New Roman" w:cs="Times New Roman"/>
                <w:sz w:val="24"/>
                <w:szCs w:val="24"/>
              </w:rPr>
            </w:pPr>
            <w:r w:rsidRPr="00235971">
              <w:rPr>
                <w:rFonts w:ascii="Times New Roman" w:hAnsi="Times New Roman" w:cs="Times New Roman"/>
                <w:sz w:val="24"/>
                <w:szCs w:val="24"/>
              </w:rPr>
              <w:t>1.</w:t>
            </w:r>
            <w:r w:rsidR="00230851" w:rsidRPr="00235971">
              <w:rPr>
                <w:rFonts w:ascii="Times New Roman" w:hAnsi="Times New Roman" w:cs="Times New Roman"/>
                <w:sz w:val="24"/>
                <w:szCs w:val="24"/>
              </w:rPr>
              <w:t xml:space="preserve"> </w:t>
            </w:r>
            <w:r w:rsidR="000C75E6" w:rsidRPr="00235971">
              <w:rPr>
                <w:rFonts w:ascii="Times New Roman" w:hAnsi="Times New Roman" w:cs="Times New Roman"/>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4053" w:type="dxa"/>
            <w:shd w:val="clear" w:color="auto" w:fill="auto"/>
          </w:tcPr>
          <w:p w14:paraId="301A1611" w14:textId="2F94A3C9" w:rsidR="00CD47A7" w:rsidRPr="00235971" w:rsidRDefault="00CD47A7" w:rsidP="00E5143E">
            <w:pPr>
              <w:spacing w:after="0" w:line="240" w:lineRule="auto"/>
              <w:jc w:val="both"/>
              <w:rPr>
                <w:rFonts w:ascii="Times New Roman" w:eastAsia="Calibri" w:hAnsi="Times New Roman" w:cs="Times New Roman"/>
                <w:bCs/>
                <w:sz w:val="24"/>
                <w:szCs w:val="24"/>
              </w:rPr>
            </w:pPr>
            <w:r w:rsidRPr="00235971">
              <w:rPr>
                <w:rFonts w:ascii="Times New Roman" w:eastAsia="Calibri" w:hAnsi="Times New Roman" w:cs="Times New Roman"/>
                <w:b/>
                <w:sz w:val="24"/>
                <w:szCs w:val="24"/>
              </w:rPr>
              <w:t xml:space="preserve">Знание: </w:t>
            </w:r>
            <w:r w:rsidR="003D45AC" w:rsidRPr="00235971">
              <w:rPr>
                <w:rFonts w:ascii="Times New Roman" w:eastAsia="Calibri" w:hAnsi="Times New Roman" w:cs="Times New Roman"/>
                <w:bCs/>
                <w:sz w:val="24"/>
                <w:szCs w:val="24"/>
              </w:rPr>
              <w:t>бизнес-процессов организации</w:t>
            </w:r>
            <w:r w:rsidR="00E70193" w:rsidRPr="00235971">
              <w:rPr>
                <w:rFonts w:ascii="Times New Roman" w:eastAsia="Calibri" w:hAnsi="Times New Roman" w:cs="Times New Roman"/>
                <w:bCs/>
                <w:sz w:val="24"/>
                <w:szCs w:val="24"/>
              </w:rPr>
              <w:t xml:space="preserve"> и </w:t>
            </w:r>
            <w:r w:rsidR="001449AA" w:rsidRPr="00235971">
              <w:rPr>
                <w:rFonts w:ascii="Times New Roman" w:eastAsia="Calibri" w:hAnsi="Times New Roman" w:cs="Times New Roman"/>
                <w:bCs/>
                <w:sz w:val="24"/>
                <w:szCs w:val="24"/>
              </w:rPr>
              <w:t>их особенностей при выявлении рисков</w:t>
            </w:r>
            <w:r w:rsidR="003A47C3" w:rsidRPr="00235971">
              <w:rPr>
                <w:rFonts w:ascii="Times New Roman" w:eastAsia="Calibri" w:hAnsi="Times New Roman" w:cs="Times New Roman"/>
                <w:bCs/>
                <w:sz w:val="24"/>
                <w:szCs w:val="24"/>
              </w:rPr>
              <w:t xml:space="preserve"> экономической безопасности.</w:t>
            </w:r>
          </w:p>
          <w:p w14:paraId="73CD65CF" w14:textId="39D02CE4" w:rsidR="00D77FEF" w:rsidRPr="00235971" w:rsidRDefault="00CD47A7" w:rsidP="00E5143E">
            <w:pPr>
              <w:spacing w:after="0" w:line="240" w:lineRule="auto"/>
              <w:jc w:val="both"/>
              <w:rPr>
                <w:rFonts w:ascii="Times New Roman" w:eastAsia="Calibri" w:hAnsi="Times New Roman" w:cs="Times New Roman"/>
                <w:b/>
                <w:sz w:val="24"/>
                <w:szCs w:val="24"/>
              </w:rPr>
            </w:pPr>
            <w:r w:rsidRPr="00235971">
              <w:rPr>
                <w:rFonts w:ascii="Times New Roman" w:eastAsia="Calibri" w:hAnsi="Times New Roman" w:cs="Times New Roman"/>
                <w:b/>
                <w:sz w:val="24"/>
                <w:szCs w:val="24"/>
              </w:rPr>
              <w:t xml:space="preserve">Умение: </w:t>
            </w:r>
            <w:r w:rsidR="003A47C3" w:rsidRPr="00235971">
              <w:rPr>
                <w:rFonts w:ascii="Times New Roman" w:eastAsia="Calibri" w:hAnsi="Times New Roman" w:cs="Times New Roman"/>
                <w:bCs/>
                <w:sz w:val="24"/>
                <w:szCs w:val="24"/>
              </w:rPr>
              <w:t xml:space="preserve">на основе анализа бизнес-процессов </w:t>
            </w:r>
            <w:r w:rsidR="00BF60C1" w:rsidRPr="00235971">
              <w:rPr>
                <w:rFonts w:ascii="Times New Roman" w:eastAsia="Calibri" w:hAnsi="Times New Roman" w:cs="Times New Roman"/>
                <w:bCs/>
                <w:sz w:val="24"/>
                <w:szCs w:val="24"/>
              </w:rPr>
              <w:t xml:space="preserve">обеспечивать моделирование экономической </w:t>
            </w:r>
            <w:r w:rsidR="00690788" w:rsidRPr="00235971">
              <w:rPr>
                <w:rFonts w:ascii="Times New Roman" w:eastAsia="Calibri" w:hAnsi="Times New Roman" w:cs="Times New Roman"/>
                <w:bCs/>
                <w:sz w:val="24"/>
                <w:szCs w:val="24"/>
              </w:rPr>
              <w:t>безопасности организаций</w:t>
            </w:r>
          </w:p>
        </w:tc>
      </w:tr>
      <w:tr w:rsidR="00596221" w:rsidRPr="00235971" w14:paraId="70CA63FF" w14:textId="77777777" w:rsidTr="00596221">
        <w:trPr>
          <w:trHeight w:val="1643"/>
        </w:trPr>
        <w:tc>
          <w:tcPr>
            <w:tcW w:w="951" w:type="dxa"/>
            <w:vMerge/>
            <w:shd w:val="clear" w:color="auto" w:fill="auto"/>
          </w:tcPr>
          <w:p w14:paraId="6E84F58A" w14:textId="77777777" w:rsidR="00596221" w:rsidRPr="00235971" w:rsidRDefault="00596221" w:rsidP="000D62A5">
            <w:pPr>
              <w:spacing w:after="0" w:line="240" w:lineRule="auto"/>
              <w:rPr>
                <w:rFonts w:ascii="Times New Roman" w:eastAsia="Times New Roman" w:hAnsi="Times New Roman" w:cs="Times New Roman"/>
                <w:sz w:val="24"/>
                <w:szCs w:val="24"/>
                <w:lang w:eastAsia="ru-RU"/>
              </w:rPr>
            </w:pPr>
          </w:p>
        </w:tc>
        <w:tc>
          <w:tcPr>
            <w:tcW w:w="2492" w:type="dxa"/>
            <w:vMerge/>
            <w:shd w:val="clear" w:color="auto" w:fill="auto"/>
          </w:tcPr>
          <w:p w14:paraId="7DCC9448" w14:textId="77777777" w:rsidR="00596221" w:rsidRPr="00235971" w:rsidRDefault="00596221" w:rsidP="00E5143E">
            <w:pPr>
              <w:spacing w:after="0" w:line="240" w:lineRule="auto"/>
              <w:jc w:val="both"/>
              <w:rPr>
                <w:rFonts w:ascii="Times New Roman" w:eastAsia="Times New Roman" w:hAnsi="Times New Roman" w:cs="Times New Roman"/>
                <w:sz w:val="24"/>
                <w:szCs w:val="24"/>
                <w:lang w:eastAsia="ru-RU"/>
              </w:rPr>
            </w:pPr>
          </w:p>
        </w:tc>
        <w:tc>
          <w:tcPr>
            <w:tcW w:w="2218" w:type="dxa"/>
          </w:tcPr>
          <w:p w14:paraId="2C6196C1" w14:textId="2FF58E94" w:rsidR="00596221" w:rsidRPr="00235971" w:rsidRDefault="00596221" w:rsidP="00E5143E">
            <w:pPr>
              <w:tabs>
                <w:tab w:val="left" w:pos="1418"/>
              </w:tabs>
              <w:spacing w:after="0" w:line="240" w:lineRule="auto"/>
              <w:jc w:val="both"/>
              <w:rPr>
                <w:rFonts w:ascii="Times New Roman" w:hAnsi="Times New Roman" w:cs="Times New Roman"/>
                <w:sz w:val="24"/>
                <w:szCs w:val="24"/>
              </w:rPr>
            </w:pPr>
            <w:r w:rsidRPr="00235971">
              <w:rPr>
                <w:rFonts w:ascii="Times New Roman" w:hAnsi="Times New Roman" w:cs="Times New Roman"/>
                <w:sz w:val="24"/>
                <w:szCs w:val="24"/>
              </w:rPr>
              <w:t xml:space="preserve">2. Предлагает варианты решения </w:t>
            </w:r>
            <w:r w:rsidR="00235971" w:rsidRPr="00235971">
              <w:rPr>
                <w:rFonts w:ascii="Times New Roman" w:hAnsi="Times New Roman" w:cs="Times New Roman"/>
                <w:sz w:val="24"/>
                <w:szCs w:val="24"/>
              </w:rPr>
              <w:t>профессиональных задач в условиях неопределенности</w:t>
            </w:r>
            <w:r w:rsidRPr="00235971">
              <w:rPr>
                <w:rFonts w:ascii="Times New Roman" w:hAnsi="Times New Roman" w:cs="Times New Roman"/>
                <w:sz w:val="24"/>
                <w:szCs w:val="24"/>
              </w:rPr>
              <w:t>.</w:t>
            </w:r>
          </w:p>
        </w:tc>
        <w:tc>
          <w:tcPr>
            <w:tcW w:w="4053" w:type="dxa"/>
            <w:shd w:val="clear" w:color="auto" w:fill="auto"/>
          </w:tcPr>
          <w:p w14:paraId="6EDE8B59" w14:textId="7EC4777A" w:rsidR="00596221" w:rsidRPr="00235971" w:rsidRDefault="00596221" w:rsidP="00E5143E">
            <w:pPr>
              <w:spacing w:after="0" w:line="240" w:lineRule="auto"/>
              <w:jc w:val="both"/>
              <w:rPr>
                <w:rFonts w:ascii="Times New Roman" w:eastAsia="Calibri" w:hAnsi="Times New Roman" w:cs="Times New Roman"/>
                <w:bCs/>
                <w:sz w:val="24"/>
                <w:szCs w:val="24"/>
              </w:rPr>
            </w:pPr>
            <w:r w:rsidRPr="00235971">
              <w:rPr>
                <w:rFonts w:ascii="Times New Roman" w:eastAsia="Calibri" w:hAnsi="Times New Roman" w:cs="Times New Roman"/>
                <w:b/>
                <w:sz w:val="24"/>
                <w:szCs w:val="24"/>
              </w:rPr>
              <w:t xml:space="preserve">Знание: </w:t>
            </w:r>
            <w:r w:rsidR="009B283B" w:rsidRPr="00235971">
              <w:rPr>
                <w:rFonts w:ascii="Times New Roman" w:eastAsia="Calibri" w:hAnsi="Times New Roman" w:cs="Times New Roman"/>
                <w:bCs/>
                <w:sz w:val="24"/>
                <w:szCs w:val="24"/>
              </w:rPr>
              <w:t xml:space="preserve">особенностей влияния </w:t>
            </w:r>
            <w:r w:rsidR="008F5B8F" w:rsidRPr="00235971">
              <w:rPr>
                <w:rFonts w:ascii="Times New Roman" w:eastAsia="Calibri" w:hAnsi="Times New Roman" w:cs="Times New Roman"/>
                <w:bCs/>
                <w:sz w:val="24"/>
                <w:szCs w:val="24"/>
              </w:rPr>
              <w:t xml:space="preserve">рисков и </w:t>
            </w:r>
            <w:r w:rsidR="00D22FA1" w:rsidRPr="00235971">
              <w:rPr>
                <w:rFonts w:ascii="Times New Roman" w:eastAsia="Calibri" w:hAnsi="Times New Roman" w:cs="Times New Roman"/>
                <w:bCs/>
                <w:sz w:val="24"/>
                <w:szCs w:val="24"/>
              </w:rPr>
              <w:t>неопределенности</w:t>
            </w:r>
            <w:r w:rsidR="00BC383B" w:rsidRPr="00235971">
              <w:rPr>
                <w:rFonts w:ascii="Times New Roman" w:eastAsia="Calibri" w:hAnsi="Times New Roman" w:cs="Times New Roman"/>
                <w:bCs/>
                <w:sz w:val="24"/>
                <w:szCs w:val="24"/>
              </w:rPr>
              <w:t xml:space="preserve"> на </w:t>
            </w:r>
            <w:r w:rsidR="00802757" w:rsidRPr="00235971">
              <w:rPr>
                <w:rFonts w:ascii="Times New Roman" w:eastAsia="Calibri" w:hAnsi="Times New Roman" w:cs="Times New Roman"/>
                <w:bCs/>
                <w:sz w:val="24"/>
                <w:szCs w:val="24"/>
              </w:rPr>
              <w:t xml:space="preserve">результаты деятельности организации и протекание </w:t>
            </w:r>
            <w:r w:rsidR="008B6A1C" w:rsidRPr="00235971">
              <w:rPr>
                <w:rFonts w:ascii="Times New Roman" w:eastAsia="Calibri" w:hAnsi="Times New Roman" w:cs="Times New Roman"/>
                <w:bCs/>
                <w:sz w:val="24"/>
                <w:szCs w:val="24"/>
              </w:rPr>
              <w:t>бизнес-процессов</w:t>
            </w:r>
          </w:p>
          <w:p w14:paraId="75FC72BB" w14:textId="563A18A4" w:rsidR="00596221" w:rsidRPr="00235971" w:rsidRDefault="00596221" w:rsidP="00E5143E">
            <w:pPr>
              <w:spacing w:after="0" w:line="240" w:lineRule="auto"/>
              <w:jc w:val="both"/>
              <w:rPr>
                <w:rFonts w:ascii="Times New Roman" w:eastAsia="Calibri" w:hAnsi="Times New Roman" w:cs="Times New Roman"/>
                <w:b/>
                <w:sz w:val="24"/>
                <w:szCs w:val="24"/>
              </w:rPr>
            </w:pPr>
            <w:r w:rsidRPr="00235971">
              <w:rPr>
                <w:rFonts w:ascii="Times New Roman" w:eastAsia="Calibri" w:hAnsi="Times New Roman" w:cs="Times New Roman"/>
                <w:b/>
                <w:sz w:val="24"/>
                <w:szCs w:val="24"/>
              </w:rPr>
              <w:t>Умение:</w:t>
            </w:r>
            <w:r w:rsidR="008B6A1C" w:rsidRPr="00235971">
              <w:rPr>
                <w:rFonts w:ascii="Times New Roman" w:eastAsia="Calibri" w:hAnsi="Times New Roman" w:cs="Times New Roman"/>
                <w:b/>
                <w:sz w:val="24"/>
                <w:szCs w:val="24"/>
              </w:rPr>
              <w:t xml:space="preserve"> </w:t>
            </w:r>
            <w:r w:rsidR="008B6A1C" w:rsidRPr="00235971">
              <w:rPr>
                <w:rFonts w:ascii="Times New Roman" w:eastAsia="Calibri" w:hAnsi="Times New Roman" w:cs="Times New Roman"/>
                <w:bCs/>
                <w:sz w:val="24"/>
                <w:szCs w:val="24"/>
              </w:rPr>
              <w:t>разрабатывать методологию управлени</w:t>
            </w:r>
            <w:r w:rsidR="00603F7E" w:rsidRPr="00235971">
              <w:rPr>
                <w:rFonts w:ascii="Times New Roman" w:eastAsia="Calibri" w:hAnsi="Times New Roman" w:cs="Times New Roman"/>
                <w:bCs/>
                <w:sz w:val="24"/>
                <w:szCs w:val="24"/>
              </w:rPr>
              <w:t xml:space="preserve">я рисками </w:t>
            </w:r>
            <w:r w:rsidR="00DD6476" w:rsidRPr="00235971">
              <w:rPr>
                <w:rFonts w:ascii="Times New Roman" w:eastAsia="Calibri" w:hAnsi="Times New Roman" w:cs="Times New Roman"/>
                <w:bCs/>
                <w:sz w:val="24"/>
                <w:szCs w:val="24"/>
              </w:rPr>
              <w:t>бизнес-процессов</w:t>
            </w:r>
            <w:r w:rsidR="00603F7E" w:rsidRPr="00235971">
              <w:rPr>
                <w:rFonts w:ascii="Times New Roman" w:eastAsia="Calibri" w:hAnsi="Times New Roman" w:cs="Times New Roman"/>
                <w:bCs/>
                <w:sz w:val="24"/>
                <w:szCs w:val="24"/>
              </w:rPr>
              <w:t xml:space="preserve"> </w:t>
            </w:r>
            <w:r w:rsidR="00182AD7" w:rsidRPr="00235971">
              <w:rPr>
                <w:rFonts w:ascii="Times New Roman" w:eastAsia="Calibri" w:hAnsi="Times New Roman" w:cs="Times New Roman"/>
                <w:bCs/>
                <w:sz w:val="24"/>
                <w:szCs w:val="24"/>
              </w:rPr>
              <w:t>в системе обеспечения экономической безопасности организации</w:t>
            </w:r>
          </w:p>
        </w:tc>
      </w:tr>
      <w:tr w:rsidR="000C75E6" w:rsidRPr="00235971" w14:paraId="787D406F" w14:textId="77777777" w:rsidTr="000C75E6">
        <w:trPr>
          <w:trHeight w:val="2730"/>
        </w:trPr>
        <w:tc>
          <w:tcPr>
            <w:tcW w:w="951" w:type="dxa"/>
            <w:vMerge w:val="restart"/>
            <w:shd w:val="clear" w:color="auto" w:fill="auto"/>
          </w:tcPr>
          <w:p w14:paraId="0335C2CD" w14:textId="16914487" w:rsidR="000C75E6" w:rsidRPr="00235971" w:rsidRDefault="000C75E6" w:rsidP="000D62A5">
            <w:pPr>
              <w:spacing w:after="0" w:line="240" w:lineRule="auto"/>
              <w:rPr>
                <w:rFonts w:ascii="Times New Roman" w:eastAsia="Times New Roman" w:hAnsi="Times New Roman" w:cs="Times New Roman"/>
                <w:sz w:val="24"/>
                <w:szCs w:val="24"/>
                <w:highlight w:val="green"/>
                <w:lang w:eastAsia="ru-RU"/>
              </w:rPr>
            </w:pPr>
            <w:r w:rsidRPr="00235971">
              <w:rPr>
                <w:rFonts w:ascii="Times New Roman" w:hAnsi="Times New Roman" w:cs="Times New Roman"/>
                <w:sz w:val="24"/>
                <w:szCs w:val="24"/>
              </w:rPr>
              <w:t>ПКП-</w:t>
            </w:r>
            <w:r w:rsidR="00F42127" w:rsidRPr="00235971">
              <w:rPr>
                <w:rFonts w:ascii="Times New Roman" w:hAnsi="Times New Roman" w:cs="Times New Roman"/>
                <w:sz w:val="24"/>
                <w:szCs w:val="24"/>
              </w:rPr>
              <w:t>1</w:t>
            </w:r>
          </w:p>
        </w:tc>
        <w:tc>
          <w:tcPr>
            <w:tcW w:w="2492" w:type="dxa"/>
            <w:vMerge w:val="restart"/>
            <w:shd w:val="clear" w:color="auto" w:fill="auto"/>
          </w:tcPr>
          <w:p w14:paraId="407ED444" w14:textId="1B5E67E4" w:rsidR="000C75E6" w:rsidRPr="00235971" w:rsidRDefault="00F42127" w:rsidP="00E5143E">
            <w:pPr>
              <w:spacing w:after="0" w:line="240" w:lineRule="auto"/>
              <w:jc w:val="both"/>
              <w:rPr>
                <w:rFonts w:ascii="Times New Roman" w:eastAsia="Calibri" w:hAnsi="Times New Roman" w:cs="Times New Roman"/>
                <w:sz w:val="24"/>
                <w:szCs w:val="24"/>
              </w:rPr>
            </w:pPr>
            <w:r w:rsidRPr="00235971">
              <w:rPr>
                <w:rFonts w:ascii="Times New Roman" w:hAnsi="Times New Roman" w:cs="Times New Roman"/>
                <w:sz w:val="24"/>
                <w:szCs w:val="24"/>
              </w:rPr>
              <w:t xml:space="preserve">Способность самостоятельно осуществлять подготовку заданий и разрабатывать проектные решения с учетом факторов неопределенности и риска, разрабатывать соответствующие методические и нормативные </w:t>
            </w:r>
            <w:r w:rsidRPr="00235971">
              <w:rPr>
                <w:rFonts w:ascii="Times New Roman" w:hAnsi="Times New Roman" w:cs="Times New Roman"/>
                <w:sz w:val="24"/>
                <w:szCs w:val="24"/>
              </w:rPr>
              <w:lastRenderedPageBreak/>
              <w:t>документы, а также предложения и мероприятия по реализации разработанных проектов и программ по минимизации рисков, устранении причин и условий, способствующих их проявлению</w:t>
            </w:r>
          </w:p>
        </w:tc>
        <w:tc>
          <w:tcPr>
            <w:tcW w:w="2218" w:type="dxa"/>
          </w:tcPr>
          <w:p w14:paraId="5CA20B79" w14:textId="6C7EB765" w:rsidR="000C75E6" w:rsidRPr="00235971" w:rsidRDefault="000C75E6" w:rsidP="00E5143E">
            <w:pPr>
              <w:tabs>
                <w:tab w:val="left" w:pos="1418"/>
              </w:tabs>
              <w:spacing w:after="0" w:line="240" w:lineRule="auto"/>
              <w:jc w:val="both"/>
              <w:rPr>
                <w:rFonts w:ascii="Times New Roman" w:hAnsi="Times New Roman" w:cs="Times New Roman"/>
                <w:sz w:val="24"/>
                <w:szCs w:val="24"/>
              </w:rPr>
            </w:pPr>
            <w:r w:rsidRPr="00235971">
              <w:rPr>
                <w:rFonts w:ascii="Times New Roman" w:hAnsi="Times New Roman" w:cs="Times New Roman"/>
                <w:sz w:val="24"/>
                <w:szCs w:val="24"/>
              </w:rPr>
              <w:lastRenderedPageBreak/>
              <w:t xml:space="preserve">1. </w:t>
            </w:r>
            <w:r w:rsidR="00F42127" w:rsidRPr="00235971">
              <w:rPr>
                <w:rFonts w:ascii="Times New Roman" w:hAnsi="Times New Roman" w:cs="Times New Roman"/>
                <w:color w:val="201F1E"/>
                <w:sz w:val="24"/>
                <w:szCs w:val="24"/>
                <w:shd w:val="clear" w:color="auto" w:fill="FFFFFF"/>
              </w:rPr>
              <w:t xml:space="preserve">Идентифицирует бизнес-процессы, наиболее подверженные риску, с учетом изменяющихся условий внешней среды в целях приоритетного финансирования мероприятий по управлению ими и </w:t>
            </w:r>
            <w:r w:rsidR="00F42127" w:rsidRPr="00235971">
              <w:rPr>
                <w:rFonts w:ascii="Times New Roman" w:hAnsi="Times New Roman" w:cs="Times New Roman"/>
                <w:color w:val="201F1E"/>
                <w:sz w:val="24"/>
                <w:szCs w:val="24"/>
                <w:shd w:val="clear" w:color="auto" w:fill="FFFFFF"/>
              </w:rPr>
              <w:lastRenderedPageBreak/>
              <w:t>а</w:t>
            </w:r>
            <w:r w:rsidR="00F42127" w:rsidRPr="00235971">
              <w:rPr>
                <w:rFonts w:ascii="Times New Roman" w:hAnsi="Times New Roman" w:cs="Times New Roman"/>
                <w:sz w:val="24"/>
                <w:szCs w:val="24"/>
              </w:rPr>
              <w:t>даптирует элементы системы риск-менеджмента к условиям функционирования организации, а также новым бизнес-процессам и направлениям</w:t>
            </w:r>
            <w:r w:rsidRPr="00235971">
              <w:rPr>
                <w:rFonts w:ascii="Times New Roman" w:hAnsi="Times New Roman" w:cs="Times New Roman"/>
                <w:sz w:val="24"/>
                <w:szCs w:val="24"/>
              </w:rPr>
              <w:t>.</w:t>
            </w:r>
          </w:p>
        </w:tc>
        <w:tc>
          <w:tcPr>
            <w:tcW w:w="4053" w:type="dxa"/>
            <w:shd w:val="clear" w:color="auto" w:fill="auto"/>
          </w:tcPr>
          <w:p w14:paraId="4F9EF879" w14:textId="6F02CED2" w:rsidR="000C75E6" w:rsidRPr="00235971" w:rsidRDefault="000C75E6" w:rsidP="00E5143E">
            <w:pPr>
              <w:spacing w:after="0" w:line="240" w:lineRule="auto"/>
              <w:jc w:val="both"/>
              <w:rPr>
                <w:rFonts w:ascii="Times New Roman" w:eastAsia="Calibri" w:hAnsi="Times New Roman" w:cs="Times New Roman"/>
                <w:bCs/>
                <w:sz w:val="24"/>
                <w:szCs w:val="24"/>
              </w:rPr>
            </w:pPr>
            <w:r w:rsidRPr="00235971">
              <w:rPr>
                <w:rFonts w:ascii="Times New Roman" w:eastAsia="Calibri" w:hAnsi="Times New Roman" w:cs="Times New Roman"/>
                <w:b/>
                <w:sz w:val="24"/>
                <w:szCs w:val="24"/>
              </w:rPr>
              <w:lastRenderedPageBreak/>
              <w:t xml:space="preserve">Знание: </w:t>
            </w:r>
            <w:r w:rsidR="00BE62B2" w:rsidRPr="00235971">
              <w:rPr>
                <w:rFonts w:ascii="Times New Roman" w:eastAsia="Calibri" w:hAnsi="Times New Roman" w:cs="Times New Roman"/>
                <w:bCs/>
                <w:sz w:val="24"/>
                <w:szCs w:val="24"/>
              </w:rPr>
              <w:t xml:space="preserve">условий внешней и внутренней среды </w:t>
            </w:r>
            <w:r w:rsidR="005313DD" w:rsidRPr="00235971">
              <w:rPr>
                <w:rFonts w:ascii="Times New Roman" w:eastAsia="Calibri" w:hAnsi="Times New Roman" w:cs="Times New Roman"/>
                <w:bCs/>
                <w:sz w:val="24"/>
                <w:szCs w:val="24"/>
              </w:rPr>
              <w:t xml:space="preserve">организации и их влияние на протекание бизнес-процессов </w:t>
            </w:r>
          </w:p>
          <w:p w14:paraId="20AF19CB" w14:textId="58F9754A" w:rsidR="000C75E6" w:rsidRPr="00235971" w:rsidRDefault="000C75E6" w:rsidP="00E5143E">
            <w:pPr>
              <w:spacing w:after="0" w:line="240" w:lineRule="auto"/>
              <w:jc w:val="both"/>
              <w:rPr>
                <w:rFonts w:ascii="Times New Roman" w:eastAsia="Calibri" w:hAnsi="Times New Roman" w:cs="Times New Roman"/>
                <w:b/>
                <w:sz w:val="24"/>
                <w:szCs w:val="24"/>
              </w:rPr>
            </w:pPr>
            <w:r w:rsidRPr="00235971">
              <w:rPr>
                <w:rFonts w:ascii="Times New Roman" w:eastAsia="Calibri" w:hAnsi="Times New Roman" w:cs="Times New Roman"/>
                <w:b/>
                <w:sz w:val="24"/>
                <w:szCs w:val="24"/>
              </w:rPr>
              <w:t xml:space="preserve">Умение: </w:t>
            </w:r>
            <w:r w:rsidR="001B34A8" w:rsidRPr="00235971">
              <w:rPr>
                <w:rFonts w:ascii="Times New Roman" w:eastAsia="Calibri" w:hAnsi="Times New Roman" w:cs="Times New Roman"/>
                <w:bCs/>
                <w:sz w:val="24"/>
                <w:szCs w:val="24"/>
              </w:rPr>
              <w:t xml:space="preserve">обеспечивать экономическую безопасность </w:t>
            </w:r>
            <w:r w:rsidR="008D6EF8" w:rsidRPr="00235971">
              <w:rPr>
                <w:rFonts w:ascii="Times New Roman" w:eastAsia="Calibri" w:hAnsi="Times New Roman" w:cs="Times New Roman"/>
                <w:bCs/>
                <w:sz w:val="24"/>
                <w:szCs w:val="24"/>
              </w:rPr>
              <w:t>бизнес-процессов организации</w:t>
            </w:r>
            <w:r w:rsidR="001E09E0" w:rsidRPr="00235971">
              <w:rPr>
                <w:rFonts w:ascii="Times New Roman" w:eastAsia="Calibri" w:hAnsi="Times New Roman" w:cs="Times New Roman"/>
                <w:bCs/>
                <w:sz w:val="24"/>
                <w:szCs w:val="24"/>
              </w:rPr>
              <w:t xml:space="preserve">, применяя </w:t>
            </w:r>
            <w:r w:rsidR="00CF1FED" w:rsidRPr="00235971">
              <w:rPr>
                <w:rFonts w:ascii="Times New Roman" w:eastAsia="Calibri" w:hAnsi="Times New Roman" w:cs="Times New Roman"/>
                <w:bCs/>
                <w:sz w:val="24"/>
                <w:szCs w:val="24"/>
              </w:rPr>
              <w:t>элементы системы риск-менеджмента.</w:t>
            </w:r>
          </w:p>
        </w:tc>
      </w:tr>
      <w:tr w:rsidR="000C75E6" w:rsidRPr="00235971" w14:paraId="05D0F407" w14:textId="77777777" w:rsidTr="000C75E6">
        <w:trPr>
          <w:trHeight w:val="1800"/>
        </w:trPr>
        <w:tc>
          <w:tcPr>
            <w:tcW w:w="951" w:type="dxa"/>
            <w:vMerge/>
            <w:shd w:val="clear" w:color="auto" w:fill="auto"/>
          </w:tcPr>
          <w:p w14:paraId="7BAA3822" w14:textId="77777777" w:rsidR="000C75E6" w:rsidRPr="00235971" w:rsidRDefault="000C75E6" w:rsidP="000D62A5">
            <w:pPr>
              <w:spacing w:after="0" w:line="240" w:lineRule="auto"/>
              <w:rPr>
                <w:rFonts w:ascii="Times New Roman" w:hAnsi="Times New Roman" w:cs="Times New Roman"/>
                <w:sz w:val="24"/>
                <w:szCs w:val="24"/>
                <w:highlight w:val="green"/>
              </w:rPr>
            </w:pPr>
          </w:p>
        </w:tc>
        <w:tc>
          <w:tcPr>
            <w:tcW w:w="2492" w:type="dxa"/>
            <w:vMerge/>
            <w:shd w:val="clear" w:color="auto" w:fill="auto"/>
          </w:tcPr>
          <w:p w14:paraId="4C3874E6" w14:textId="77777777" w:rsidR="000C75E6" w:rsidRPr="00235971" w:rsidRDefault="000C75E6" w:rsidP="00E5143E">
            <w:pPr>
              <w:spacing w:after="0" w:line="240" w:lineRule="auto"/>
              <w:jc w:val="both"/>
              <w:rPr>
                <w:rFonts w:ascii="Times New Roman" w:hAnsi="Times New Roman" w:cs="Times New Roman"/>
                <w:sz w:val="24"/>
                <w:szCs w:val="24"/>
              </w:rPr>
            </w:pPr>
          </w:p>
        </w:tc>
        <w:tc>
          <w:tcPr>
            <w:tcW w:w="2218" w:type="dxa"/>
          </w:tcPr>
          <w:p w14:paraId="2CE981D5" w14:textId="1C1B5F1A" w:rsidR="000C75E6" w:rsidRPr="00235971" w:rsidRDefault="000C75E6" w:rsidP="00E5143E">
            <w:pPr>
              <w:tabs>
                <w:tab w:val="left" w:pos="1418"/>
              </w:tabs>
              <w:spacing w:after="0" w:line="240" w:lineRule="auto"/>
              <w:jc w:val="both"/>
              <w:rPr>
                <w:rFonts w:ascii="Times New Roman" w:hAnsi="Times New Roman" w:cs="Times New Roman"/>
                <w:sz w:val="24"/>
                <w:szCs w:val="24"/>
              </w:rPr>
            </w:pPr>
            <w:r w:rsidRPr="00235971">
              <w:rPr>
                <w:rFonts w:ascii="Times New Roman" w:hAnsi="Times New Roman" w:cs="Times New Roman"/>
                <w:sz w:val="24"/>
                <w:szCs w:val="24"/>
              </w:rPr>
              <w:t xml:space="preserve">2. </w:t>
            </w:r>
            <w:r w:rsidR="00F42127" w:rsidRPr="00235971">
              <w:rPr>
                <w:rFonts w:ascii="Times New Roman" w:hAnsi="Times New Roman" w:cs="Times New Roman"/>
                <w:sz w:val="24"/>
                <w:szCs w:val="24"/>
              </w:rPr>
              <w:t>Анализирует и применяет методики оценки управления рисками и реагирования на них</w:t>
            </w:r>
            <w:r w:rsidRPr="00235971">
              <w:rPr>
                <w:rFonts w:ascii="Times New Roman" w:hAnsi="Times New Roman" w:cs="Times New Roman"/>
                <w:sz w:val="24"/>
                <w:szCs w:val="24"/>
              </w:rPr>
              <w:t>.</w:t>
            </w:r>
          </w:p>
        </w:tc>
        <w:tc>
          <w:tcPr>
            <w:tcW w:w="4053" w:type="dxa"/>
            <w:shd w:val="clear" w:color="auto" w:fill="auto"/>
          </w:tcPr>
          <w:p w14:paraId="55D6DB16" w14:textId="2BF8323E" w:rsidR="000C75E6" w:rsidRPr="00235971" w:rsidRDefault="000C75E6" w:rsidP="00E5143E">
            <w:pPr>
              <w:spacing w:after="0" w:line="240" w:lineRule="auto"/>
              <w:jc w:val="both"/>
              <w:rPr>
                <w:rFonts w:ascii="Times New Roman" w:eastAsia="Calibri" w:hAnsi="Times New Roman" w:cs="Times New Roman"/>
                <w:bCs/>
                <w:sz w:val="24"/>
                <w:szCs w:val="24"/>
              </w:rPr>
            </w:pPr>
            <w:r w:rsidRPr="00235971">
              <w:rPr>
                <w:rFonts w:ascii="Times New Roman" w:eastAsia="Calibri" w:hAnsi="Times New Roman" w:cs="Times New Roman"/>
                <w:b/>
                <w:sz w:val="24"/>
                <w:szCs w:val="24"/>
              </w:rPr>
              <w:t xml:space="preserve">Знание: </w:t>
            </w:r>
            <w:r w:rsidR="005D3BC7" w:rsidRPr="00235971">
              <w:rPr>
                <w:rFonts w:ascii="Times New Roman" w:eastAsia="Calibri" w:hAnsi="Times New Roman" w:cs="Times New Roman"/>
                <w:bCs/>
                <w:sz w:val="24"/>
                <w:szCs w:val="24"/>
              </w:rPr>
              <w:t xml:space="preserve">инструментария </w:t>
            </w:r>
            <w:r w:rsidR="00F85833" w:rsidRPr="00235971">
              <w:rPr>
                <w:rFonts w:ascii="Times New Roman" w:eastAsia="Calibri" w:hAnsi="Times New Roman" w:cs="Times New Roman"/>
                <w:bCs/>
                <w:sz w:val="24"/>
                <w:szCs w:val="24"/>
              </w:rPr>
              <w:t>риск-менеджмента для обеспечения экономической безопасности бизнес-процессов</w:t>
            </w:r>
          </w:p>
          <w:p w14:paraId="15269FE6" w14:textId="4695E186" w:rsidR="000C75E6" w:rsidRPr="00235971" w:rsidRDefault="000C75E6" w:rsidP="00E5143E">
            <w:pPr>
              <w:spacing w:after="0" w:line="240" w:lineRule="auto"/>
              <w:jc w:val="both"/>
              <w:rPr>
                <w:rFonts w:ascii="Times New Roman" w:eastAsia="Calibri" w:hAnsi="Times New Roman" w:cs="Times New Roman"/>
                <w:bCs/>
                <w:sz w:val="24"/>
                <w:szCs w:val="24"/>
              </w:rPr>
            </w:pPr>
            <w:r w:rsidRPr="00235971">
              <w:rPr>
                <w:rFonts w:ascii="Times New Roman" w:eastAsia="Calibri" w:hAnsi="Times New Roman" w:cs="Times New Roman"/>
                <w:b/>
                <w:sz w:val="24"/>
                <w:szCs w:val="24"/>
              </w:rPr>
              <w:t>Умение:</w:t>
            </w:r>
            <w:r w:rsidR="00907F3D" w:rsidRPr="00235971">
              <w:rPr>
                <w:rFonts w:ascii="Times New Roman" w:eastAsia="Calibri" w:hAnsi="Times New Roman" w:cs="Times New Roman"/>
                <w:b/>
                <w:sz w:val="24"/>
                <w:szCs w:val="24"/>
              </w:rPr>
              <w:t xml:space="preserve"> </w:t>
            </w:r>
            <w:r w:rsidR="00907F3D" w:rsidRPr="00235971">
              <w:rPr>
                <w:rFonts w:ascii="Times New Roman" w:eastAsia="Calibri" w:hAnsi="Times New Roman" w:cs="Times New Roman"/>
                <w:bCs/>
                <w:sz w:val="24"/>
                <w:szCs w:val="24"/>
              </w:rPr>
              <w:t xml:space="preserve">составлять реестр рисков </w:t>
            </w:r>
            <w:r w:rsidR="005D3BC7" w:rsidRPr="00235971">
              <w:rPr>
                <w:rFonts w:ascii="Times New Roman" w:eastAsia="Calibri" w:hAnsi="Times New Roman" w:cs="Times New Roman"/>
                <w:bCs/>
                <w:sz w:val="24"/>
                <w:szCs w:val="24"/>
              </w:rPr>
              <w:t>организации в соответствии с построением бизнес-процессов</w:t>
            </w:r>
          </w:p>
        </w:tc>
      </w:tr>
      <w:tr w:rsidR="000C75E6" w:rsidRPr="00235971" w14:paraId="65C5ADB1" w14:textId="77777777" w:rsidTr="00D77FEF">
        <w:trPr>
          <w:trHeight w:val="287"/>
        </w:trPr>
        <w:tc>
          <w:tcPr>
            <w:tcW w:w="951" w:type="dxa"/>
            <w:vMerge/>
            <w:shd w:val="clear" w:color="auto" w:fill="auto"/>
          </w:tcPr>
          <w:p w14:paraId="0BA76DE6" w14:textId="77777777" w:rsidR="000C75E6" w:rsidRPr="00235971" w:rsidRDefault="000C75E6" w:rsidP="000D62A5">
            <w:pPr>
              <w:spacing w:after="0" w:line="240" w:lineRule="auto"/>
              <w:rPr>
                <w:rFonts w:ascii="Times New Roman" w:hAnsi="Times New Roman" w:cs="Times New Roman"/>
                <w:sz w:val="24"/>
                <w:szCs w:val="24"/>
                <w:highlight w:val="green"/>
              </w:rPr>
            </w:pPr>
          </w:p>
        </w:tc>
        <w:tc>
          <w:tcPr>
            <w:tcW w:w="2492" w:type="dxa"/>
            <w:vMerge/>
            <w:shd w:val="clear" w:color="auto" w:fill="auto"/>
          </w:tcPr>
          <w:p w14:paraId="312FB772" w14:textId="77777777" w:rsidR="000C75E6" w:rsidRPr="00235971" w:rsidRDefault="000C75E6" w:rsidP="00E5143E">
            <w:pPr>
              <w:spacing w:after="0" w:line="240" w:lineRule="auto"/>
              <w:jc w:val="both"/>
              <w:rPr>
                <w:rFonts w:ascii="Times New Roman" w:hAnsi="Times New Roman" w:cs="Times New Roman"/>
                <w:sz w:val="24"/>
                <w:szCs w:val="24"/>
              </w:rPr>
            </w:pPr>
          </w:p>
        </w:tc>
        <w:tc>
          <w:tcPr>
            <w:tcW w:w="2218" w:type="dxa"/>
          </w:tcPr>
          <w:p w14:paraId="0E9D4E4F" w14:textId="3346D90A" w:rsidR="000C75E6" w:rsidRPr="00235971" w:rsidRDefault="000C75E6" w:rsidP="00E5143E">
            <w:pPr>
              <w:tabs>
                <w:tab w:val="left" w:pos="1418"/>
              </w:tabs>
              <w:spacing w:after="0" w:line="240" w:lineRule="auto"/>
              <w:jc w:val="both"/>
              <w:rPr>
                <w:rFonts w:ascii="Times New Roman" w:hAnsi="Times New Roman" w:cs="Times New Roman"/>
                <w:sz w:val="24"/>
                <w:szCs w:val="24"/>
              </w:rPr>
            </w:pPr>
            <w:r w:rsidRPr="00235971">
              <w:rPr>
                <w:rFonts w:ascii="Times New Roman" w:hAnsi="Times New Roman" w:cs="Times New Roman"/>
                <w:sz w:val="24"/>
                <w:szCs w:val="24"/>
              </w:rPr>
              <w:t xml:space="preserve">3. </w:t>
            </w:r>
            <w:r w:rsidR="00F42127" w:rsidRPr="00235971">
              <w:rPr>
                <w:rFonts w:ascii="Times New Roman" w:hAnsi="Times New Roman" w:cs="Times New Roman"/>
                <w:color w:val="000000"/>
                <w:sz w:val="24"/>
                <w:szCs w:val="24"/>
              </w:rPr>
              <w:t xml:space="preserve">Организовывает процесс управления рисками в организации с </w:t>
            </w:r>
            <w:r w:rsidR="00862300" w:rsidRPr="00235971">
              <w:rPr>
                <w:rFonts w:ascii="Times New Roman" w:hAnsi="Times New Roman" w:cs="Times New Roman"/>
                <w:color w:val="000000"/>
                <w:sz w:val="24"/>
                <w:szCs w:val="24"/>
              </w:rPr>
              <w:t>учетом отраслевых</w:t>
            </w:r>
            <w:r w:rsidR="00F42127" w:rsidRPr="00235971">
              <w:rPr>
                <w:rFonts w:ascii="Times New Roman" w:hAnsi="Times New Roman" w:cs="Times New Roman"/>
                <w:color w:val="000000"/>
                <w:sz w:val="24"/>
                <w:szCs w:val="24"/>
              </w:rPr>
              <w:t xml:space="preserve"> стандартов и иных нормативных документов</w:t>
            </w:r>
            <w:r w:rsidRPr="00235971">
              <w:rPr>
                <w:rFonts w:ascii="Times New Roman" w:hAnsi="Times New Roman" w:cs="Times New Roman"/>
                <w:sz w:val="24"/>
                <w:szCs w:val="24"/>
              </w:rPr>
              <w:t>.</w:t>
            </w:r>
          </w:p>
        </w:tc>
        <w:tc>
          <w:tcPr>
            <w:tcW w:w="4053" w:type="dxa"/>
            <w:shd w:val="clear" w:color="auto" w:fill="auto"/>
          </w:tcPr>
          <w:p w14:paraId="4341BA83" w14:textId="49D647FC" w:rsidR="000C75E6" w:rsidRPr="00235971" w:rsidRDefault="000C75E6" w:rsidP="00E5143E">
            <w:pPr>
              <w:spacing w:after="0" w:line="240" w:lineRule="auto"/>
              <w:jc w:val="both"/>
              <w:rPr>
                <w:rFonts w:ascii="Times New Roman" w:eastAsia="Calibri" w:hAnsi="Times New Roman" w:cs="Times New Roman"/>
                <w:bCs/>
                <w:sz w:val="24"/>
                <w:szCs w:val="24"/>
              </w:rPr>
            </w:pPr>
            <w:r w:rsidRPr="00235971">
              <w:rPr>
                <w:rFonts w:ascii="Times New Roman" w:eastAsia="Calibri" w:hAnsi="Times New Roman" w:cs="Times New Roman"/>
                <w:b/>
                <w:sz w:val="24"/>
                <w:szCs w:val="24"/>
              </w:rPr>
              <w:t xml:space="preserve">Знание: </w:t>
            </w:r>
            <w:r w:rsidR="00440492" w:rsidRPr="00235971">
              <w:rPr>
                <w:rFonts w:ascii="Times New Roman" w:eastAsia="Calibri" w:hAnsi="Times New Roman" w:cs="Times New Roman"/>
                <w:bCs/>
                <w:sz w:val="24"/>
                <w:szCs w:val="24"/>
              </w:rPr>
              <w:t xml:space="preserve">отраслевых стандартов и их влияния на </w:t>
            </w:r>
            <w:r w:rsidR="00DB51D3" w:rsidRPr="00235971">
              <w:rPr>
                <w:rFonts w:ascii="Times New Roman" w:eastAsia="Calibri" w:hAnsi="Times New Roman" w:cs="Times New Roman"/>
                <w:bCs/>
                <w:sz w:val="24"/>
                <w:szCs w:val="24"/>
              </w:rPr>
              <w:t>построение бизнес-процессов организации</w:t>
            </w:r>
          </w:p>
          <w:p w14:paraId="43D1E186" w14:textId="51FC0E23" w:rsidR="000C75E6" w:rsidRPr="00235971" w:rsidRDefault="000C75E6" w:rsidP="00E5143E">
            <w:pPr>
              <w:spacing w:after="0" w:line="240" w:lineRule="auto"/>
              <w:jc w:val="both"/>
              <w:rPr>
                <w:rFonts w:ascii="Times New Roman" w:eastAsia="Calibri" w:hAnsi="Times New Roman" w:cs="Times New Roman"/>
                <w:b/>
                <w:sz w:val="24"/>
                <w:szCs w:val="24"/>
              </w:rPr>
            </w:pPr>
            <w:r w:rsidRPr="00235971">
              <w:rPr>
                <w:rFonts w:ascii="Times New Roman" w:eastAsia="Calibri" w:hAnsi="Times New Roman" w:cs="Times New Roman"/>
                <w:b/>
                <w:sz w:val="24"/>
                <w:szCs w:val="24"/>
              </w:rPr>
              <w:t>Умение:</w:t>
            </w:r>
            <w:r w:rsidR="00DB51D3" w:rsidRPr="00235971">
              <w:rPr>
                <w:rFonts w:ascii="Times New Roman" w:eastAsia="Calibri" w:hAnsi="Times New Roman" w:cs="Times New Roman"/>
                <w:b/>
                <w:sz w:val="24"/>
                <w:szCs w:val="24"/>
              </w:rPr>
              <w:t xml:space="preserve"> </w:t>
            </w:r>
            <w:r w:rsidR="00CD42D0" w:rsidRPr="00235971">
              <w:rPr>
                <w:rFonts w:ascii="Times New Roman" w:eastAsia="Calibri" w:hAnsi="Times New Roman" w:cs="Times New Roman"/>
                <w:bCs/>
                <w:sz w:val="24"/>
                <w:szCs w:val="24"/>
              </w:rPr>
              <w:t xml:space="preserve">применять отраслевые стандарты </w:t>
            </w:r>
            <w:r w:rsidR="008D5AF1" w:rsidRPr="00235971">
              <w:rPr>
                <w:rFonts w:ascii="Times New Roman" w:eastAsia="Calibri" w:hAnsi="Times New Roman" w:cs="Times New Roman"/>
                <w:bCs/>
                <w:sz w:val="24"/>
                <w:szCs w:val="24"/>
              </w:rPr>
              <w:t>и иные нормативные документы</w:t>
            </w:r>
            <w:r w:rsidR="007551F3" w:rsidRPr="00235971">
              <w:rPr>
                <w:rFonts w:ascii="Times New Roman" w:eastAsia="Calibri" w:hAnsi="Times New Roman" w:cs="Times New Roman"/>
                <w:bCs/>
                <w:sz w:val="24"/>
                <w:szCs w:val="24"/>
              </w:rPr>
              <w:t xml:space="preserve"> при обеспечении экономической безопасности бизнес-процессов организации</w:t>
            </w:r>
          </w:p>
        </w:tc>
      </w:tr>
    </w:tbl>
    <w:p w14:paraId="7610E78C" w14:textId="77777777" w:rsidR="00327345" w:rsidRPr="00235971"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235971" w:rsidRDefault="00923A8E" w:rsidP="00C55F42">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235971">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36B5A0CE" w14:textId="660B3A32" w:rsidR="000D62A5" w:rsidRPr="00235971" w:rsidRDefault="000435C4" w:rsidP="004F11F1">
      <w:pPr>
        <w:spacing w:after="0" w:line="240" w:lineRule="auto"/>
        <w:ind w:firstLine="709"/>
        <w:jc w:val="both"/>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Дисциплина «</w:t>
      </w:r>
      <w:r w:rsidR="00862300" w:rsidRPr="00235971">
        <w:rPr>
          <w:rFonts w:ascii="Times New Roman" w:hAnsi="Times New Roman" w:cs="Times New Roman"/>
          <w:sz w:val="28"/>
          <w:szCs w:val="28"/>
        </w:rPr>
        <w:t>Обеспечение экономической безопасности бизнес-процессов</w:t>
      </w:r>
      <w:r w:rsidRPr="00235971">
        <w:rPr>
          <w:rFonts w:ascii="Times New Roman" w:eastAsia="Times New Roman" w:hAnsi="Times New Roman" w:cs="Times New Roman"/>
          <w:sz w:val="28"/>
          <w:szCs w:val="28"/>
          <w:lang w:eastAsia="ru-RU"/>
        </w:rPr>
        <w:t xml:space="preserve">» является </w:t>
      </w:r>
      <w:r w:rsidR="004B712B" w:rsidRPr="00235971">
        <w:rPr>
          <w:rFonts w:ascii="Times New Roman" w:eastAsia="Times New Roman" w:hAnsi="Times New Roman" w:cs="Times New Roman"/>
          <w:sz w:val="28"/>
          <w:szCs w:val="28"/>
          <w:lang w:eastAsia="ru-RU"/>
        </w:rPr>
        <w:t xml:space="preserve">дисциплиной </w:t>
      </w:r>
      <w:r w:rsidR="00D23401" w:rsidRPr="00235971">
        <w:rPr>
          <w:rFonts w:ascii="Times New Roman" w:eastAsia="Times New Roman" w:hAnsi="Times New Roman" w:cs="Times New Roman"/>
          <w:sz w:val="28"/>
          <w:szCs w:val="28"/>
          <w:lang w:eastAsia="ru-RU"/>
        </w:rPr>
        <w:t xml:space="preserve">Цикла профиля (элективный) </w:t>
      </w:r>
      <w:r w:rsidR="004B712B" w:rsidRPr="00235971">
        <w:rPr>
          <w:rFonts w:ascii="Times New Roman" w:eastAsia="Times New Roman" w:hAnsi="Times New Roman" w:cs="Times New Roman"/>
          <w:sz w:val="28"/>
          <w:szCs w:val="28"/>
          <w:lang w:eastAsia="ru-RU"/>
        </w:rPr>
        <w:t>модуля</w:t>
      </w:r>
      <w:r w:rsidR="004F11F1" w:rsidRPr="00235971">
        <w:rPr>
          <w:rFonts w:ascii="Times New Roman" w:eastAsia="Times New Roman" w:hAnsi="Times New Roman" w:cs="Times New Roman"/>
          <w:sz w:val="28"/>
          <w:szCs w:val="28"/>
          <w:lang w:eastAsia="ru-RU"/>
        </w:rPr>
        <w:t xml:space="preserve"> «</w:t>
      </w:r>
      <w:r w:rsidR="00862300" w:rsidRPr="00235971">
        <w:rPr>
          <w:rFonts w:ascii="Times New Roman" w:eastAsia="Times New Roman" w:hAnsi="Times New Roman" w:cs="Times New Roman"/>
          <w:sz w:val="28"/>
          <w:szCs w:val="28"/>
          <w:lang w:eastAsia="ru-RU"/>
        </w:rPr>
        <w:t>Риски и безопасность бизнес-процессов</w:t>
      </w:r>
      <w:r w:rsidR="004F11F1" w:rsidRPr="00235971">
        <w:rPr>
          <w:rFonts w:ascii="Times New Roman" w:eastAsia="Times New Roman" w:hAnsi="Times New Roman" w:cs="Times New Roman"/>
          <w:sz w:val="28"/>
          <w:szCs w:val="28"/>
          <w:lang w:eastAsia="ru-RU"/>
        </w:rPr>
        <w:t xml:space="preserve">», </w:t>
      </w:r>
      <w:r w:rsidR="00085488" w:rsidRPr="00235971">
        <w:rPr>
          <w:rFonts w:ascii="Times New Roman" w:eastAsia="Times New Roman" w:hAnsi="Times New Roman" w:cs="Times New Roman"/>
          <w:color w:val="000000"/>
          <w:sz w:val="28"/>
          <w:szCs w:val="28"/>
          <w:lang w:eastAsia="ru-RU"/>
        </w:rPr>
        <w:t xml:space="preserve">по направлению подготовки </w:t>
      </w:r>
      <w:r w:rsidR="000D62A5" w:rsidRPr="00235971">
        <w:rPr>
          <w:rFonts w:ascii="Times New Roman" w:eastAsia="Times New Roman" w:hAnsi="Times New Roman" w:cs="Times New Roman"/>
          <w:sz w:val="28"/>
          <w:szCs w:val="28"/>
          <w:lang w:eastAsia="ru-RU"/>
        </w:rPr>
        <w:t xml:space="preserve">38.03.01 «Экономика», </w:t>
      </w:r>
      <w:r w:rsidR="004F11F1" w:rsidRPr="00235971">
        <w:rPr>
          <w:rFonts w:ascii="Times New Roman" w:eastAsia="Times New Roman" w:hAnsi="Times New Roman" w:cs="Times New Roman"/>
          <w:sz w:val="28"/>
          <w:szCs w:val="28"/>
          <w:lang w:eastAsia="ru-RU"/>
        </w:rPr>
        <w:t xml:space="preserve">ОП </w:t>
      </w:r>
      <w:r w:rsidR="000D62A5" w:rsidRPr="00235971">
        <w:rPr>
          <w:rFonts w:ascii="Times New Roman" w:eastAsia="Times New Roman" w:hAnsi="Times New Roman" w:cs="Times New Roman"/>
          <w:sz w:val="28"/>
          <w:szCs w:val="28"/>
          <w:lang w:eastAsia="ru-RU"/>
        </w:rPr>
        <w:t>«</w:t>
      </w:r>
      <w:r w:rsidR="00596221" w:rsidRPr="00235971">
        <w:rPr>
          <w:rFonts w:ascii="Times New Roman" w:eastAsia="Times New Roman" w:hAnsi="Times New Roman" w:cs="Times New Roman"/>
          <w:sz w:val="28"/>
          <w:szCs w:val="28"/>
          <w:lang w:eastAsia="ru-RU"/>
        </w:rPr>
        <w:t>Экономика и бизнес</w:t>
      </w:r>
      <w:r w:rsidR="000D62A5" w:rsidRPr="00235971">
        <w:rPr>
          <w:rFonts w:ascii="Times New Roman" w:eastAsia="Times New Roman" w:hAnsi="Times New Roman" w:cs="Times New Roman"/>
          <w:sz w:val="28"/>
          <w:szCs w:val="28"/>
          <w:lang w:eastAsia="ru-RU"/>
        </w:rPr>
        <w:t xml:space="preserve">», </w:t>
      </w:r>
      <w:r w:rsidR="000D62A5" w:rsidRPr="00235971">
        <w:rPr>
          <w:rFonts w:ascii="Times New Roman" w:hAnsi="Times New Roman" w:cs="Times New Roman"/>
          <w:sz w:val="28"/>
          <w:szCs w:val="28"/>
        </w:rPr>
        <w:t>профиль «Анализ рисков и экономическая безопасность»</w:t>
      </w:r>
      <w:r w:rsidR="004F11F1" w:rsidRPr="00235971">
        <w:rPr>
          <w:rFonts w:ascii="Times New Roman" w:hAnsi="Times New Roman" w:cs="Times New Roman"/>
          <w:sz w:val="28"/>
          <w:szCs w:val="28"/>
        </w:rPr>
        <w:t>.</w:t>
      </w:r>
    </w:p>
    <w:p w14:paraId="2F75F9B1" w14:textId="736D0AD0" w:rsidR="004B712B" w:rsidRPr="00235971"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Для освоения</w:t>
      </w:r>
      <w:r w:rsidR="000435C4" w:rsidRPr="00235971">
        <w:rPr>
          <w:rFonts w:ascii="Times New Roman" w:eastAsia="Times New Roman" w:hAnsi="Times New Roman" w:cs="Times New Roman"/>
          <w:sz w:val="28"/>
          <w:szCs w:val="28"/>
          <w:lang w:eastAsia="ru-RU"/>
        </w:rPr>
        <w:t xml:space="preserve"> дисциплины </w:t>
      </w:r>
      <w:bookmarkStart w:id="12" w:name="_Hlk515202574"/>
      <w:r w:rsidRPr="00235971">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бухгалтерского учета, разрабатывать меры по их минимизации. </w:t>
      </w:r>
    </w:p>
    <w:p w14:paraId="3944B963" w14:textId="77777777" w:rsidR="00D51EFF" w:rsidRPr="00235971" w:rsidRDefault="00D51EFF" w:rsidP="0008350B">
      <w:pPr>
        <w:spacing w:after="0" w:line="240" w:lineRule="auto"/>
        <w:ind w:firstLine="709"/>
        <w:jc w:val="both"/>
        <w:rPr>
          <w:rFonts w:ascii="Times New Roman" w:eastAsia="Times New Roman" w:hAnsi="Times New Roman" w:cs="Times New Roman"/>
          <w:sz w:val="28"/>
          <w:szCs w:val="28"/>
          <w:lang w:eastAsia="ru-RU"/>
        </w:rPr>
      </w:pPr>
    </w:p>
    <w:p w14:paraId="6C92C0B6" w14:textId="60DDBD28" w:rsidR="00923A8E" w:rsidRPr="00235971" w:rsidRDefault="00923A8E" w:rsidP="00C55F42">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bookmarkStart w:id="16" w:name="_Toc73619797"/>
      <w:bookmarkEnd w:id="12"/>
      <w:r w:rsidRPr="00235971">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235971"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77777777" w:rsidR="00923A8E" w:rsidRPr="00235971"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 xml:space="preserve">Общая трудоемкость дисциплины составляет 3 зачетные единицы (108 часов). Вид промежуточной аттестации - </w:t>
      </w:r>
      <w:r w:rsidR="00C83B00" w:rsidRPr="00235971">
        <w:rPr>
          <w:rFonts w:ascii="Times New Roman" w:eastAsia="Times New Roman" w:hAnsi="Times New Roman" w:cs="Times New Roman"/>
          <w:sz w:val="28"/>
          <w:szCs w:val="28"/>
          <w:lang w:eastAsia="ru-RU"/>
        </w:rPr>
        <w:t>зачет</w:t>
      </w:r>
      <w:r w:rsidRPr="00235971">
        <w:rPr>
          <w:rFonts w:ascii="Times New Roman" w:eastAsia="Times New Roman" w:hAnsi="Times New Roman" w:cs="Times New Roman"/>
          <w:sz w:val="28"/>
          <w:szCs w:val="28"/>
          <w:lang w:eastAsia="ru-RU"/>
        </w:rPr>
        <w:t>.</w:t>
      </w:r>
    </w:p>
    <w:p w14:paraId="395D3DDC" w14:textId="77777777" w:rsidR="004B712B" w:rsidRPr="00235971"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235971"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235971">
        <w:rPr>
          <w:rFonts w:ascii="Times New Roman" w:eastAsia="Times New Roman" w:hAnsi="Times New Roman" w:cs="Times New Roman"/>
          <w:b/>
          <w:sz w:val="28"/>
          <w:szCs w:val="28"/>
          <w:lang w:eastAsia="ru-RU"/>
        </w:rPr>
        <w:lastRenderedPageBreak/>
        <w:t>Вид учебной работы по дисциплине</w:t>
      </w:r>
    </w:p>
    <w:p w14:paraId="2161FE43" w14:textId="2AB819C3" w:rsidR="00923A8E" w:rsidRPr="00235971"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 xml:space="preserve">Таблица </w:t>
      </w:r>
      <w:r w:rsidR="00862300" w:rsidRPr="00235971">
        <w:rPr>
          <w:rFonts w:ascii="Times New Roman" w:eastAsia="Times New Roman" w:hAnsi="Times New Roman" w:cs="Times New Roman"/>
          <w:sz w:val="28"/>
          <w:szCs w:val="28"/>
          <w:lang w:eastAsia="ru-RU"/>
        </w:rPr>
        <w:t>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478"/>
        <w:gridCol w:w="1919"/>
        <w:gridCol w:w="2237"/>
      </w:tblGrid>
      <w:tr w:rsidR="00923A8E" w:rsidRPr="00235971" w14:paraId="7D32A8B5" w14:textId="77777777" w:rsidTr="00235971">
        <w:trPr>
          <w:trHeight w:val="498"/>
        </w:trPr>
        <w:tc>
          <w:tcPr>
            <w:tcW w:w="5478" w:type="dxa"/>
            <w:shd w:val="clear" w:color="auto" w:fill="FFFFFF"/>
            <w:vAlign w:val="center"/>
          </w:tcPr>
          <w:p w14:paraId="47641353" w14:textId="77777777" w:rsidR="00923A8E" w:rsidRPr="00235971" w:rsidRDefault="00923A8E" w:rsidP="00923A8E">
            <w:pPr>
              <w:spacing w:after="0" w:line="240" w:lineRule="auto"/>
              <w:jc w:val="center"/>
              <w:rPr>
                <w:rFonts w:ascii="Times New Roman" w:eastAsia="Times New Roman" w:hAnsi="Times New Roman" w:cs="Times New Roman"/>
                <w:sz w:val="24"/>
                <w:szCs w:val="24"/>
                <w:lang w:eastAsia="ru-RU"/>
              </w:rPr>
            </w:pPr>
            <w:r w:rsidRPr="00235971">
              <w:rPr>
                <w:rFonts w:ascii="Times New Roman" w:eastAsia="Times New Roman" w:hAnsi="Times New Roman" w:cs="Times New Roman"/>
                <w:b/>
                <w:bCs/>
                <w:sz w:val="24"/>
                <w:szCs w:val="24"/>
                <w:lang w:eastAsia="ru-RU"/>
              </w:rPr>
              <w:t>Вид учебной работы по дисциплине</w:t>
            </w:r>
          </w:p>
        </w:tc>
        <w:tc>
          <w:tcPr>
            <w:tcW w:w="1919" w:type="dxa"/>
            <w:shd w:val="clear" w:color="auto" w:fill="FFFFFF"/>
            <w:vAlign w:val="center"/>
          </w:tcPr>
          <w:p w14:paraId="65463FD3" w14:textId="77777777" w:rsidR="00923A8E" w:rsidRPr="00235971" w:rsidRDefault="00923A8E" w:rsidP="00923A8E">
            <w:pPr>
              <w:spacing w:after="0" w:line="240" w:lineRule="auto"/>
              <w:jc w:val="center"/>
              <w:rPr>
                <w:rFonts w:ascii="Times New Roman" w:eastAsia="Times New Roman" w:hAnsi="Times New Roman" w:cs="Times New Roman"/>
                <w:sz w:val="24"/>
                <w:szCs w:val="24"/>
                <w:lang w:eastAsia="ru-RU"/>
              </w:rPr>
            </w:pPr>
            <w:r w:rsidRPr="00235971">
              <w:rPr>
                <w:rFonts w:ascii="Times New Roman" w:eastAsia="Times New Roman" w:hAnsi="Times New Roman" w:cs="Times New Roman"/>
                <w:b/>
                <w:bCs/>
                <w:sz w:val="24"/>
                <w:szCs w:val="24"/>
                <w:lang w:eastAsia="ru-RU"/>
              </w:rPr>
              <w:t>Всего</w:t>
            </w:r>
          </w:p>
          <w:p w14:paraId="530B7857" w14:textId="77777777" w:rsidR="00923A8E" w:rsidRPr="00235971" w:rsidRDefault="00923A8E" w:rsidP="00923A8E">
            <w:pPr>
              <w:spacing w:after="0" w:line="240" w:lineRule="auto"/>
              <w:jc w:val="center"/>
              <w:rPr>
                <w:rFonts w:ascii="Times New Roman" w:eastAsia="Times New Roman" w:hAnsi="Times New Roman" w:cs="Times New Roman"/>
                <w:sz w:val="24"/>
                <w:szCs w:val="24"/>
                <w:lang w:eastAsia="ru-RU"/>
              </w:rPr>
            </w:pPr>
            <w:r w:rsidRPr="00235971">
              <w:rPr>
                <w:rFonts w:ascii="Times New Roman" w:eastAsia="Times New Roman" w:hAnsi="Times New Roman" w:cs="Times New Roman"/>
                <w:b/>
                <w:bCs/>
                <w:sz w:val="24"/>
                <w:szCs w:val="24"/>
                <w:lang w:eastAsia="ru-RU"/>
              </w:rPr>
              <w:t>(в з/е и часах)</w:t>
            </w:r>
          </w:p>
        </w:tc>
        <w:tc>
          <w:tcPr>
            <w:tcW w:w="2237" w:type="dxa"/>
            <w:shd w:val="clear" w:color="auto" w:fill="FFFFFF"/>
            <w:vAlign w:val="center"/>
          </w:tcPr>
          <w:p w14:paraId="7A1470A7" w14:textId="381AB10D" w:rsidR="00923A8E" w:rsidRPr="00235971" w:rsidRDefault="006B3343" w:rsidP="006B3343">
            <w:pPr>
              <w:spacing w:after="0" w:line="240" w:lineRule="auto"/>
              <w:jc w:val="center"/>
              <w:rPr>
                <w:rFonts w:ascii="Times New Roman" w:eastAsia="Times New Roman" w:hAnsi="Times New Roman" w:cs="Times New Roman"/>
                <w:sz w:val="24"/>
                <w:szCs w:val="24"/>
                <w:lang w:eastAsia="ru-RU"/>
              </w:rPr>
            </w:pPr>
            <w:r w:rsidRPr="00235971">
              <w:rPr>
                <w:rFonts w:ascii="Times New Roman" w:eastAsia="Times New Roman" w:hAnsi="Times New Roman" w:cs="Times New Roman"/>
                <w:b/>
                <w:bCs/>
                <w:sz w:val="24"/>
                <w:szCs w:val="24"/>
                <w:lang w:eastAsia="ru-RU"/>
              </w:rPr>
              <w:t>Семестр</w:t>
            </w:r>
            <w:r w:rsidR="00FC22A2" w:rsidRPr="00235971">
              <w:rPr>
                <w:rFonts w:ascii="Times New Roman" w:eastAsia="Times New Roman" w:hAnsi="Times New Roman" w:cs="Times New Roman"/>
                <w:b/>
                <w:bCs/>
                <w:sz w:val="24"/>
                <w:szCs w:val="24"/>
                <w:lang w:eastAsia="ru-RU"/>
              </w:rPr>
              <w:t xml:space="preserve"> </w:t>
            </w:r>
            <w:r w:rsidRPr="00235971">
              <w:rPr>
                <w:rFonts w:ascii="Times New Roman" w:eastAsia="Times New Roman" w:hAnsi="Times New Roman" w:cs="Times New Roman"/>
                <w:b/>
                <w:bCs/>
                <w:sz w:val="24"/>
                <w:szCs w:val="24"/>
                <w:lang w:eastAsia="ru-RU"/>
              </w:rPr>
              <w:t>7</w:t>
            </w:r>
            <w:r w:rsidR="00FC22A2" w:rsidRPr="00235971">
              <w:rPr>
                <w:rFonts w:ascii="Times New Roman" w:eastAsia="Times New Roman" w:hAnsi="Times New Roman" w:cs="Times New Roman"/>
                <w:b/>
                <w:bCs/>
                <w:sz w:val="24"/>
                <w:szCs w:val="24"/>
                <w:lang w:eastAsia="ru-RU"/>
              </w:rPr>
              <w:t xml:space="preserve"> </w:t>
            </w:r>
            <w:r w:rsidR="00923A8E" w:rsidRPr="00235971">
              <w:rPr>
                <w:rFonts w:ascii="Times New Roman" w:eastAsia="Times New Roman" w:hAnsi="Times New Roman" w:cs="Times New Roman"/>
                <w:b/>
                <w:bCs/>
                <w:sz w:val="24"/>
                <w:szCs w:val="24"/>
                <w:lang w:eastAsia="ru-RU"/>
              </w:rPr>
              <w:t>(в часах)</w:t>
            </w:r>
          </w:p>
        </w:tc>
      </w:tr>
      <w:tr w:rsidR="00923A8E" w:rsidRPr="00235971" w14:paraId="01CF5D77" w14:textId="77777777" w:rsidTr="00235971">
        <w:trPr>
          <w:trHeight w:val="259"/>
        </w:trPr>
        <w:tc>
          <w:tcPr>
            <w:tcW w:w="5478" w:type="dxa"/>
            <w:shd w:val="clear" w:color="auto" w:fill="FFFFFF"/>
            <w:vAlign w:val="center"/>
          </w:tcPr>
          <w:p w14:paraId="1B7F1347" w14:textId="77777777" w:rsidR="00923A8E" w:rsidRPr="00235971" w:rsidRDefault="00923A8E" w:rsidP="00923A8E">
            <w:pPr>
              <w:spacing w:after="0" w:line="240" w:lineRule="auto"/>
              <w:jc w:val="both"/>
              <w:rPr>
                <w:rFonts w:ascii="Times New Roman" w:eastAsia="Times New Roman" w:hAnsi="Times New Roman" w:cs="Times New Roman"/>
                <w:sz w:val="24"/>
                <w:szCs w:val="24"/>
                <w:lang w:eastAsia="ru-RU"/>
              </w:rPr>
            </w:pPr>
            <w:r w:rsidRPr="00235971">
              <w:rPr>
                <w:rFonts w:ascii="Times New Roman" w:eastAsia="Times New Roman" w:hAnsi="Times New Roman" w:cs="Times New Roman"/>
                <w:b/>
                <w:bCs/>
                <w:sz w:val="24"/>
                <w:szCs w:val="24"/>
                <w:lang w:eastAsia="ru-RU"/>
              </w:rPr>
              <w:t>Общая трудоемкость дисциплины</w:t>
            </w:r>
          </w:p>
        </w:tc>
        <w:tc>
          <w:tcPr>
            <w:tcW w:w="1919" w:type="dxa"/>
            <w:shd w:val="clear" w:color="auto" w:fill="FFFFFF"/>
            <w:vAlign w:val="center"/>
          </w:tcPr>
          <w:p w14:paraId="75135771" w14:textId="77777777" w:rsidR="00923A8E" w:rsidRPr="00235971" w:rsidRDefault="00C83B00" w:rsidP="00923A8E">
            <w:pPr>
              <w:spacing w:after="0" w:line="240" w:lineRule="auto"/>
              <w:jc w:val="center"/>
              <w:rPr>
                <w:rFonts w:ascii="Times New Roman" w:eastAsia="Times New Roman" w:hAnsi="Times New Roman" w:cs="Times New Roman"/>
                <w:sz w:val="24"/>
                <w:szCs w:val="24"/>
                <w:lang w:eastAsia="ru-RU"/>
              </w:rPr>
            </w:pPr>
            <w:r w:rsidRPr="00235971">
              <w:rPr>
                <w:rFonts w:ascii="Times New Roman" w:eastAsia="Times New Roman" w:hAnsi="Times New Roman" w:cs="Times New Roman"/>
                <w:sz w:val="24"/>
                <w:szCs w:val="24"/>
                <w:lang w:eastAsia="ru-RU"/>
              </w:rPr>
              <w:t>108</w:t>
            </w:r>
          </w:p>
        </w:tc>
        <w:tc>
          <w:tcPr>
            <w:tcW w:w="2237" w:type="dxa"/>
            <w:shd w:val="clear" w:color="auto" w:fill="FFFFFF"/>
            <w:vAlign w:val="center"/>
          </w:tcPr>
          <w:p w14:paraId="020E834A" w14:textId="77777777" w:rsidR="00923A8E" w:rsidRPr="00235971" w:rsidRDefault="00C83B00" w:rsidP="00923A8E">
            <w:pPr>
              <w:spacing w:after="0" w:line="240" w:lineRule="auto"/>
              <w:jc w:val="center"/>
              <w:rPr>
                <w:rFonts w:ascii="Times New Roman" w:eastAsia="Times New Roman" w:hAnsi="Times New Roman" w:cs="Times New Roman"/>
                <w:sz w:val="24"/>
                <w:szCs w:val="24"/>
                <w:lang w:eastAsia="ru-RU"/>
              </w:rPr>
            </w:pPr>
            <w:r w:rsidRPr="00235971">
              <w:rPr>
                <w:rFonts w:ascii="Times New Roman" w:eastAsia="Times New Roman" w:hAnsi="Times New Roman" w:cs="Times New Roman"/>
                <w:sz w:val="24"/>
                <w:szCs w:val="24"/>
                <w:lang w:eastAsia="ru-RU"/>
              </w:rPr>
              <w:t>108</w:t>
            </w:r>
          </w:p>
        </w:tc>
      </w:tr>
      <w:tr w:rsidR="00923A8E" w:rsidRPr="00235971" w14:paraId="632FD368" w14:textId="77777777" w:rsidTr="00235971">
        <w:trPr>
          <w:trHeight w:val="255"/>
        </w:trPr>
        <w:tc>
          <w:tcPr>
            <w:tcW w:w="5478" w:type="dxa"/>
            <w:shd w:val="clear" w:color="auto" w:fill="FFFFFF"/>
            <w:vAlign w:val="center"/>
          </w:tcPr>
          <w:p w14:paraId="0B415ED3" w14:textId="3FFE331C" w:rsidR="00923A8E" w:rsidRPr="00235971"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35971">
              <w:rPr>
                <w:rFonts w:ascii="Times New Roman" w:eastAsia="Times New Roman" w:hAnsi="Times New Roman" w:cs="Times New Roman"/>
                <w:b/>
                <w:bCs/>
                <w:iCs/>
                <w:sz w:val="24"/>
                <w:szCs w:val="24"/>
                <w:lang w:eastAsia="ru-RU"/>
              </w:rPr>
              <w:t>Аудиторные занятия</w:t>
            </w:r>
            <w:r w:rsidR="003E648F" w:rsidRPr="00235971">
              <w:rPr>
                <w:rFonts w:ascii="Times New Roman" w:eastAsia="Times New Roman" w:hAnsi="Times New Roman" w:cs="Times New Roman"/>
                <w:b/>
                <w:bCs/>
                <w:iCs/>
                <w:sz w:val="24"/>
                <w:szCs w:val="24"/>
                <w:lang w:eastAsia="ru-RU"/>
              </w:rPr>
              <w:t xml:space="preserve"> – Контактная работа</w:t>
            </w:r>
          </w:p>
        </w:tc>
        <w:tc>
          <w:tcPr>
            <w:tcW w:w="1919" w:type="dxa"/>
            <w:shd w:val="clear" w:color="auto" w:fill="FFFFFF"/>
            <w:vAlign w:val="center"/>
          </w:tcPr>
          <w:p w14:paraId="65DF7ECA" w14:textId="242EDE3D" w:rsidR="00923A8E" w:rsidRPr="00235971" w:rsidRDefault="00723062" w:rsidP="006B334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35971">
              <w:rPr>
                <w:rFonts w:ascii="Times New Roman" w:eastAsia="Times New Roman" w:hAnsi="Times New Roman" w:cs="Times New Roman"/>
                <w:sz w:val="24"/>
                <w:szCs w:val="24"/>
                <w:lang w:eastAsia="ru-RU"/>
              </w:rPr>
              <w:t>3</w:t>
            </w:r>
            <w:r w:rsidR="006B3343" w:rsidRPr="00235971">
              <w:rPr>
                <w:rFonts w:ascii="Times New Roman" w:eastAsia="Times New Roman" w:hAnsi="Times New Roman" w:cs="Times New Roman"/>
                <w:sz w:val="24"/>
                <w:szCs w:val="24"/>
                <w:lang w:eastAsia="ru-RU"/>
              </w:rPr>
              <w:t>4</w:t>
            </w:r>
          </w:p>
        </w:tc>
        <w:tc>
          <w:tcPr>
            <w:tcW w:w="2237" w:type="dxa"/>
            <w:shd w:val="clear" w:color="auto" w:fill="FFFFFF"/>
            <w:vAlign w:val="center"/>
          </w:tcPr>
          <w:p w14:paraId="4A10022A" w14:textId="6F56674F" w:rsidR="00923A8E" w:rsidRPr="00235971" w:rsidRDefault="00723062" w:rsidP="006B334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35971">
              <w:rPr>
                <w:rFonts w:ascii="Times New Roman" w:eastAsia="Times New Roman" w:hAnsi="Times New Roman" w:cs="Times New Roman"/>
                <w:sz w:val="24"/>
                <w:szCs w:val="24"/>
                <w:lang w:eastAsia="ru-RU"/>
              </w:rPr>
              <w:t>3</w:t>
            </w:r>
            <w:r w:rsidR="006B3343" w:rsidRPr="00235971">
              <w:rPr>
                <w:rFonts w:ascii="Times New Roman" w:eastAsia="Times New Roman" w:hAnsi="Times New Roman" w:cs="Times New Roman"/>
                <w:sz w:val="24"/>
                <w:szCs w:val="24"/>
                <w:lang w:eastAsia="ru-RU"/>
              </w:rPr>
              <w:t>4</w:t>
            </w:r>
          </w:p>
        </w:tc>
      </w:tr>
      <w:tr w:rsidR="00923A8E" w:rsidRPr="00235971" w14:paraId="1AC9438C" w14:textId="77777777" w:rsidTr="00235971">
        <w:trPr>
          <w:trHeight w:val="242"/>
        </w:trPr>
        <w:tc>
          <w:tcPr>
            <w:tcW w:w="5478" w:type="dxa"/>
            <w:shd w:val="clear" w:color="auto" w:fill="FFFFFF"/>
            <w:vAlign w:val="center"/>
          </w:tcPr>
          <w:p w14:paraId="3CCE27EE" w14:textId="77777777" w:rsidR="00923A8E" w:rsidRPr="00235971"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35971">
              <w:rPr>
                <w:rFonts w:ascii="Times New Roman" w:eastAsia="Times New Roman" w:hAnsi="Times New Roman" w:cs="Times New Roman"/>
                <w:iCs/>
                <w:sz w:val="24"/>
                <w:szCs w:val="24"/>
                <w:lang w:eastAsia="ru-RU"/>
              </w:rPr>
              <w:t>Лекции</w:t>
            </w:r>
          </w:p>
        </w:tc>
        <w:tc>
          <w:tcPr>
            <w:tcW w:w="1919" w:type="dxa"/>
            <w:shd w:val="clear" w:color="auto" w:fill="FFFFFF"/>
            <w:vAlign w:val="center"/>
          </w:tcPr>
          <w:p w14:paraId="4BDEA58F" w14:textId="7CF53B33" w:rsidR="00923A8E" w:rsidRPr="00235971" w:rsidRDefault="00723062" w:rsidP="006B334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35971">
              <w:rPr>
                <w:rFonts w:ascii="Times New Roman" w:eastAsia="Times New Roman" w:hAnsi="Times New Roman" w:cs="Times New Roman"/>
                <w:sz w:val="24"/>
                <w:szCs w:val="24"/>
                <w:lang w:eastAsia="ru-RU"/>
              </w:rPr>
              <w:t>1</w:t>
            </w:r>
            <w:r w:rsidR="006B3343" w:rsidRPr="00235971">
              <w:rPr>
                <w:rFonts w:ascii="Times New Roman" w:eastAsia="Times New Roman" w:hAnsi="Times New Roman" w:cs="Times New Roman"/>
                <w:sz w:val="24"/>
                <w:szCs w:val="24"/>
                <w:lang w:eastAsia="ru-RU"/>
              </w:rPr>
              <w:t>6</w:t>
            </w:r>
          </w:p>
        </w:tc>
        <w:tc>
          <w:tcPr>
            <w:tcW w:w="2237" w:type="dxa"/>
            <w:shd w:val="clear" w:color="auto" w:fill="FFFFFF"/>
            <w:vAlign w:val="center"/>
          </w:tcPr>
          <w:p w14:paraId="37823F75" w14:textId="3FCEF766" w:rsidR="00923A8E" w:rsidRPr="00235971" w:rsidRDefault="00723062" w:rsidP="006B334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35971">
              <w:rPr>
                <w:rFonts w:ascii="Times New Roman" w:eastAsia="Times New Roman" w:hAnsi="Times New Roman" w:cs="Times New Roman"/>
                <w:sz w:val="24"/>
                <w:szCs w:val="24"/>
                <w:lang w:eastAsia="ru-RU"/>
              </w:rPr>
              <w:t>1</w:t>
            </w:r>
            <w:r w:rsidR="006B3343" w:rsidRPr="00235971">
              <w:rPr>
                <w:rFonts w:ascii="Times New Roman" w:eastAsia="Times New Roman" w:hAnsi="Times New Roman" w:cs="Times New Roman"/>
                <w:sz w:val="24"/>
                <w:szCs w:val="24"/>
                <w:lang w:eastAsia="ru-RU"/>
              </w:rPr>
              <w:t>6</w:t>
            </w:r>
          </w:p>
        </w:tc>
      </w:tr>
      <w:tr w:rsidR="00923A8E" w:rsidRPr="00235971" w14:paraId="717822AF" w14:textId="77777777" w:rsidTr="00235971">
        <w:trPr>
          <w:trHeight w:val="242"/>
        </w:trPr>
        <w:tc>
          <w:tcPr>
            <w:tcW w:w="5478" w:type="dxa"/>
            <w:shd w:val="clear" w:color="auto" w:fill="FFFFFF"/>
            <w:vAlign w:val="center"/>
          </w:tcPr>
          <w:p w14:paraId="363115BF" w14:textId="77777777" w:rsidR="00923A8E" w:rsidRPr="00235971"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35971">
              <w:rPr>
                <w:rFonts w:ascii="Times New Roman" w:eastAsia="Times New Roman" w:hAnsi="Times New Roman" w:cs="Times New Roman"/>
                <w:iCs/>
                <w:sz w:val="24"/>
                <w:szCs w:val="24"/>
                <w:lang w:eastAsia="ru-RU"/>
              </w:rPr>
              <w:t>Семинарские занятия</w:t>
            </w:r>
          </w:p>
        </w:tc>
        <w:tc>
          <w:tcPr>
            <w:tcW w:w="1919" w:type="dxa"/>
            <w:shd w:val="clear" w:color="auto" w:fill="FFFFFF"/>
            <w:vAlign w:val="center"/>
          </w:tcPr>
          <w:p w14:paraId="141C0998" w14:textId="001DE2A5" w:rsidR="00923A8E" w:rsidRPr="00235971" w:rsidRDefault="006B334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35971">
              <w:rPr>
                <w:rFonts w:ascii="Times New Roman" w:eastAsia="Times New Roman" w:hAnsi="Times New Roman" w:cs="Times New Roman"/>
                <w:sz w:val="24"/>
                <w:szCs w:val="24"/>
                <w:lang w:eastAsia="ru-RU"/>
              </w:rPr>
              <w:t>18</w:t>
            </w:r>
          </w:p>
        </w:tc>
        <w:tc>
          <w:tcPr>
            <w:tcW w:w="2237" w:type="dxa"/>
            <w:shd w:val="clear" w:color="auto" w:fill="FFFFFF"/>
            <w:vAlign w:val="center"/>
          </w:tcPr>
          <w:p w14:paraId="12A8D175" w14:textId="6548DC1C" w:rsidR="00923A8E" w:rsidRPr="00235971" w:rsidRDefault="006B3343"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35971">
              <w:rPr>
                <w:rFonts w:ascii="Times New Roman" w:eastAsia="Times New Roman" w:hAnsi="Times New Roman" w:cs="Times New Roman"/>
                <w:sz w:val="24"/>
                <w:szCs w:val="24"/>
                <w:lang w:eastAsia="ru-RU"/>
              </w:rPr>
              <w:t>18</w:t>
            </w:r>
          </w:p>
        </w:tc>
      </w:tr>
      <w:tr w:rsidR="00923A8E" w:rsidRPr="00235971" w14:paraId="32F00518" w14:textId="77777777" w:rsidTr="00235971">
        <w:trPr>
          <w:trHeight w:val="153"/>
        </w:trPr>
        <w:tc>
          <w:tcPr>
            <w:tcW w:w="5478" w:type="dxa"/>
            <w:shd w:val="clear" w:color="auto" w:fill="FFFFFF"/>
            <w:vAlign w:val="center"/>
          </w:tcPr>
          <w:p w14:paraId="025CA563" w14:textId="77777777" w:rsidR="00923A8E" w:rsidRPr="00235971" w:rsidRDefault="00923A8E"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235971">
              <w:rPr>
                <w:rFonts w:ascii="Times New Roman" w:eastAsia="Times New Roman" w:hAnsi="Times New Roman" w:cs="Times New Roman"/>
                <w:b/>
                <w:bCs/>
                <w:iCs/>
                <w:sz w:val="24"/>
                <w:szCs w:val="24"/>
                <w:lang w:eastAsia="ru-RU"/>
              </w:rPr>
              <w:t>Самостоятельная работа</w:t>
            </w:r>
          </w:p>
        </w:tc>
        <w:tc>
          <w:tcPr>
            <w:tcW w:w="1919" w:type="dxa"/>
            <w:shd w:val="clear" w:color="auto" w:fill="FFFFFF"/>
            <w:vAlign w:val="center"/>
          </w:tcPr>
          <w:p w14:paraId="37416E74" w14:textId="76313CAE" w:rsidR="00923A8E" w:rsidRPr="00235971" w:rsidRDefault="00723062" w:rsidP="006B3343">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235971">
              <w:rPr>
                <w:rFonts w:ascii="Times New Roman" w:eastAsia="Times New Roman" w:hAnsi="Times New Roman" w:cs="Times New Roman"/>
                <w:sz w:val="24"/>
                <w:szCs w:val="24"/>
                <w:lang w:eastAsia="ru-RU"/>
              </w:rPr>
              <w:t>7</w:t>
            </w:r>
            <w:r w:rsidR="006B3343" w:rsidRPr="00235971">
              <w:rPr>
                <w:rFonts w:ascii="Times New Roman" w:eastAsia="Times New Roman" w:hAnsi="Times New Roman" w:cs="Times New Roman"/>
                <w:sz w:val="24"/>
                <w:szCs w:val="24"/>
                <w:lang w:eastAsia="ru-RU"/>
              </w:rPr>
              <w:t>4</w:t>
            </w:r>
          </w:p>
        </w:tc>
        <w:tc>
          <w:tcPr>
            <w:tcW w:w="2237" w:type="dxa"/>
            <w:shd w:val="clear" w:color="auto" w:fill="FFFFFF"/>
            <w:vAlign w:val="center"/>
          </w:tcPr>
          <w:p w14:paraId="6437276A" w14:textId="1D4233AE" w:rsidR="00923A8E" w:rsidRPr="00235971" w:rsidRDefault="00723062" w:rsidP="006B3343">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235971">
              <w:rPr>
                <w:rFonts w:ascii="Times New Roman" w:eastAsia="Times New Roman" w:hAnsi="Times New Roman" w:cs="Times New Roman"/>
                <w:sz w:val="24"/>
                <w:szCs w:val="24"/>
                <w:lang w:eastAsia="ru-RU"/>
              </w:rPr>
              <w:t>7</w:t>
            </w:r>
            <w:r w:rsidR="006B3343" w:rsidRPr="00235971">
              <w:rPr>
                <w:rFonts w:ascii="Times New Roman" w:eastAsia="Times New Roman" w:hAnsi="Times New Roman" w:cs="Times New Roman"/>
                <w:sz w:val="24"/>
                <w:szCs w:val="24"/>
                <w:lang w:eastAsia="ru-RU"/>
              </w:rPr>
              <w:t>4</w:t>
            </w:r>
          </w:p>
        </w:tc>
      </w:tr>
      <w:tr w:rsidR="00CB31AD" w:rsidRPr="00235971" w14:paraId="62D07FAC" w14:textId="77777777" w:rsidTr="00235971">
        <w:trPr>
          <w:trHeight w:val="242"/>
        </w:trPr>
        <w:tc>
          <w:tcPr>
            <w:tcW w:w="5478" w:type="dxa"/>
            <w:shd w:val="clear" w:color="auto" w:fill="FFFFFF"/>
            <w:vAlign w:val="center"/>
          </w:tcPr>
          <w:p w14:paraId="625A8C12" w14:textId="77777777" w:rsidR="00CB31AD" w:rsidRPr="00235971"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35971">
              <w:rPr>
                <w:rFonts w:ascii="Times New Roman" w:eastAsia="Times New Roman" w:hAnsi="Times New Roman" w:cs="Times New Roman"/>
                <w:sz w:val="24"/>
                <w:szCs w:val="24"/>
                <w:lang w:eastAsia="ru-RU"/>
              </w:rPr>
              <w:t>Вид текущего контроля</w:t>
            </w:r>
          </w:p>
        </w:tc>
        <w:tc>
          <w:tcPr>
            <w:tcW w:w="1919" w:type="dxa"/>
            <w:shd w:val="clear" w:color="auto" w:fill="FFFFFF"/>
            <w:vAlign w:val="center"/>
          </w:tcPr>
          <w:p w14:paraId="46BC8826" w14:textId="5BFE24F3" w:rsidR="00CB31AD" w:rsidRPr="00235971" w:rsidRDefault="006B3343" w:rsidP="00CB31AD">
            <w:pPr>
              <w:spacing w:after="0" w:line="240" w:lineRule="auto"/>
              <w:jc w:val="center"/>
              <w:rPr>
                <w:rFonts w:ascii="Times New Roman" w:eastAsia="Times New Roman" w:hAnsi="Times New Roman" w:cs="Times New Roman"/>
                <w:b/>
                <w:sz w:val="24"/>
                <w:szCs w:val="24"/>
                <w:lang w:eastAsia="ru-RU"/>
              </w:rPr>
            </w:pPr>
            <w:r w:rsidRPr="00235971">
              <w:rPr>
                <w:rFonts w:ascii="Times New Roman" w:eastAsia="Times New Roman" w:hAnsi="Times New Roman" w:cs="Times New Roman"/>
                <w:b/>
                <w:sz w:val="24"/>
                <w:szCs w:val="24"/>
                <w:lang w:eastAsia="ru-RU"/>
              </w:rPr>
              <w:t>Домашнее творческое задание</w:t>
            </w:r>
          </w:p>
        </w:tc>
        <w:tc>
          <w:tcPr>
            <w:tcW w:w="2237" w:type="dxa"/>
            <w:shd w:val="clear" w:color="auto" w:fill="FFFFFF"/>
            <w:vAlign w:val="center"/>
          </w:tcPr>
          <w:p w14:paraId="49BFEC13" w14:textId="32C7B89A" w:rsidR="00CB31AD" w:rsidRPr="00235971" w:rsidRDefault="006B3343"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35971">
              <w:rPr>
                <w:rFonts w:ascii="Times New Roman" w:eastAsia="Times New Roman" w:hAnsi="Times New Roman" w:cs="Times New Roman"/>
                <w:b/>
                <w:sz w:val="24"/>
                <w:szCs w:val="24"/>
                <w:lang w:eastAsia="ru-RU"/>
              </w:rPr>
              <w:t>Домашнее творческое задание</w:t>
            </w:r>
          </w:p>
        </w:tc>
      </w:tr>
      <w:tr w:rsidR="00CB31AD" w:rsidRPr="00235971" w14:paraId="09CE2B28" w14:textId="77777777" w:rsidTr="00235971">
        <w:trPr>
          <w:trHeight w:val="255"/>
        </w:trPr>
        <w:tc>
          <w:tcPr>
            <w:tcW w:w="5478" w:type="dxa"/>
            <w:shd w:val="clear" w:color="auto" w:fill="FFFFFF"/>
            <w:vAlign w:val="center"/>
          </w:tcPr>
          <w:p w14:paraId="73BEE377" w14:textId="77777777" w:rsidR="00CB31AD" w:rsidRPr="00235971"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35971">
              <w:rPr>
                <w:rFonts w:ascii="Times New Roman" w:eastAsia="Times New Roman" w:hAnsi="Times New Roman" w:cs="Times New Roman"/>
                <w:sz w:val="24"/>
                <w:szCs w:val="24"/>
                <w:lang w:eastAsia="ru-RU"/>
              </w:rPr>
              <w:t>Вид промежуточной аттестации</w:t>
            </w:r>
          </w:p>
        </w:tc>
        <w:tc>
          <w:tcPr>
            <w:tcW w:w="1919" w:type="dxa"/>
            <w:shd w:val="clear" w:color="auto" w:fill="FFFFFF"/>
            <w:vAlign w:val="center"/>
          </w:tcPr>
          <w:p w14:paraId="7D294157" w14:textId="55E4A7C6" w:rsidR="00CB31AD" w:rsidRPr="00235971" w:rsidRDefault="00635A85" w:rsidP="00CB31AD">
            <w:pPr>
              <w:spacing w:after="0" w:line="240" w:lineRule="auto"/>
              <w:jc w:val="center"/>
              <w:rPr>
                <w:rFonts w:ascii="Times New Roman" w:eastAsia="Times New Roman" w:hAnsi="Times New Roman" w:cs="Times New Roman"/>
                <w:sz w:val="24"/>
                <w:szCs w:val="24"/>
                <w:lang w:eastAsia="ru-RU"/>
              </w:rPr>
            </w:pPr>
            <w:r w:rsidRPr="00235971">
              <w:rPr>
                <w:rFonts w:ascii="Times New Roman" w:eastAsia="Times New Roman" w:hAnsi="Times New Roman" w:cs="Times New Roman"/>
                <w:sz w:val="24"/>
                <w:szCs w:val="24"/>
                <w:lang w:eastAsia="ru-RU"/>
              </w:rPr>
              <w:t>З</w:t>
            </w:r>
            <w:r w:rsidR="00CB31AD" w:rsidRPr="00235971">
              <w:rPr>
                <w:rFonts w:ascii="Times New Roman" w:eastAsia="Times New Roman" w:hAnsi="Times New Roman" w:cs="Times New Roman"/>
                <w:sz w:val="24"/>
                <w:szCs w:val="24"/>
                <w:lang w:eastAsia="ru-RU"/>
              </w:rPr>
              <w:t>ачет</w:t>
            </w:r>
          </w:p>
        </w:tc>
        <w:tc>
          <w:tcPr>
            <w:tcW w:w="2237" w:type="dxa"/>
            <w:shd w:val="clear" w:color="auto" w:fill="FFFFFF"/>
            <w:vAlign w:val="center"/>
          </w:tcPr>
          <w:p w14:paraId="32BCA336" w14:textId="77777777" w:rsidR="00CB31AD" w:rsidRPr="00235971" w:rsidRDefault="00FC22A2"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35971">
              <w:rPr>
                <w:rFonts w:ascii="Times New Roman" w:eastAsia="Times New Roman" w:hAnsi="Times New Roman" w:cs="Times New Roman"/>
                <w:sz w:val="24"/>
                <w:szCs w:val="24"/>
                <w:lang w:eastAsia="ru-RU"/>
              </w:rPr>
              <w:t>З</w:t>
            </w:r>
            <w:r w:rsidR="00CB31AD" w:rsidRPr="00235971">
              <w:rPr>
                <w:rFonts w:ascii="Times New Roman" w:eastAsia="Times New Roman" w:hAnsi="Times New Roman" w:cs="Times New Roman"/>
                <w:sz w:val="24"/>
                <w:szCs w:val="24"/>
                <w:lang w:eastAsia="ru-RU"/>
              </w:rPr>
              <w:t>ачет</w:t>
            </w:r>
          </w:p>
        </w:tc>
      </w:tr>
    </w:tbl>
    <w:p w14:paraId="455A5D85" w14:textId="77777777" w:rsidR="00923A8E" w:rsidRPr="00235971"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235971" w:rsidRDefault="00923A8E" w:rsidP="00C55F42">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235971">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235971">
        <w:rPr>
          <w:rFonts w:ascii="Times New Roman" w:eastAsia="Times New Roman" w:hAnsi="Times New Roman" w:cs="Times New Roman"/>
          <w:b/>
          <w:bCs/>
          <w:sz w:val="28"/>
          <w:szCs w:val="28"/>
        </w:rPr>
        <w:t xml:space="preserve"> </w:t>
      </w:r>
    </w:p>
    <w:p w14:paraId="39D4BDF4" w14:textId="401EB337" w:rsidR="00C83B00" w:rsidRPr="00235971"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235971">
        <w:rPr>
          <w:rFonts w:ascii="Times New Roman" w:eastAsia="Times New Roman" w:hAnsi="Times New Roman" w:cs="Times New Roman"/>
          <w:b/>
          <w:bCs/>
          <w:sz w:val="28"/>
          <w:szCs w:val="28"/>
        </w:rPr>
        <w:t>5.1. Содержание дисциплины</w:t>
      </w:r>
      <w:bookmarkEnd w:id="21"/>
      <w:bookmarkEnd w:id="22"/>
      <w:bookmarkEnd w:id="23"/>
      <w:r w:rsidR="006F2DBB" w:rsidRPr="00235971">
        <w:rPr>
          <w:rFonts w:ascii="Times New Roman" w:eastAsia="Times New Roman" w:hAnsi="Times New Roman" w:cs="Times New Roman"/>
          <w:b/>
          <w:bCs/>
          <w:sz w:val="28"/>
          <w:szCs w:val="28"/>
        </w:rPr>
        <w:t xml:space="preserve"> </w:t>
      </w:r>
      <w:bookmarkStart w:id="24" w:name="_Toc424050337"/>
      <w:bookmarkStart w:id="25" w:name="_Toc424809565"/>
    </w:p>
    <w:p w14:paraId="480EB1A2" w14:textId="1F3CAC2F" w:rsidR="008D16AA" w:rsidRPr="00235971" w:rsidRDefault="00CF1080" w:rsidP="00337A59">
      <w:pPr>
        <w:widowControl w:val="0"/>
        <w:spacing w:after="0" w:line="240" w:lineRule="auto"/>
        <w:ind w:firstLine="709"/>
        <w:jc w:val="both"/>
        <w:rPr>
          <w:rFonts w:ascii="Times New Roman" w:eastAsia="Times New Roman" w:hAnsi="Times New Roman" w:cs="Times New Roman"/>
          <w:b/>
          <w:sz w:val="28"/>
          <w:szCs w:val="28"/>
          <w:lang w:eastAsia="ru-RU"/>
        </w:rPr>
      </w:pPr>
      <w:r w:rsidRPr="00235971">
        <w:rPr>
          <w:rFonts w:ascii="Times New Roman" w:eastAsia="Times New Roman" w:hAnsi="Times New Roman" w:cs="Times New Roman"/>
          <w:b/>
          <w:sz w:val="28"/>
          <w:szCs w:val="28"/>
          <w:lang w:eastAsia="ru-RU"/>
        </w:rPr>
        <w:t xml:space="preserve">Тема 1. </w:t>
      </w:r>
      <w:r w:rsidR="00037E78" w:rsidRPr="00235971">
        <w:rPr>
          <w:rFonts w:ascii="Times New Roman" w:eastAsia="Times New Roman" w:hAnsi="Times New Roman" w:cs="Times New Roman"/>
          <w:b/>
          <w:sz w:val="28"/>
          <w:szCs w:val="28"/>
          <w:lang w:eastAsia="ru-RU"/>
        </w:rPr>
        <w:t xml:space="preserve">Анализ и </w:t>
      </w:r>
      <w:r w:rsidR="005F0118" w:rsidRPr="00235971">
        <w:rPr>
          <w:rFonts w:ascii="Times New Roman" w:eastAsia="Times New Roman" w:hAnsi="Times New Roman" w:cs="Times New Roman"/>
          <w:b/>
          <w:sz w:val="28"/>
          <w:szCs w:val="28"/>
          <w:lang w:eastAsia="ru-RU"/>
        </w:rPr>
        <w:t>структура бизнес-процессов организации</w:t>
      </w:r>
      <w:r w:rsidR="001F2DF5" w:rsidRPr="00235971">
        <w:rPr>
          <w:rFonts w:ascii="Times New Roman" w:eastAsia="Times New Roman" w:hAnsi="Times New Roman" w:cs="Times New Roman"/>
          <w:b/>
          <w:sz w:val="28"/>
          <w:szCs w:val="28"/>
          <w:lang w:eastAsia="ru-RU"/>
        </w:rPr>
        <w:t xml:space="preserve"> с </w:t>
      </w:r>
      <w:r w:rsidR="00611B5A" w:rsidRPr="00235971">
        <w:rPr>
          <w:rFonts w:ascii="Times New Roman" w:eastAsia="Times New Roman" w:hAnsi="Times New Roman" w:cs="Times New Roman"/>
          <w:b/>
          <w:sz w:val="28"/>
          <w:szCs w:val="28"/>
          <w:lang w:eastAsia="ru-RU"/>
        </w:rPr>
        <w:t>учетом</w:t>
      </w:r>
      <w:r w:rsidR="001F2DF5" w:rsidRPr="00235971">
        <w:rPr>
          <w:rFonts w:ascii="Times New Roman" w:eastAsia="Times New Roman" w:hAnsi="Times New Roman" w:cs="Times New Roman"/>
          <w:b/>
          <w:sz w:val="28"/>
          <w:szCs w:val="28"/>
          <w:lang w:eastAsia="ru-RU"/>
        </w:rPr>
        <w:t xml:space="preserve"> </w:t>
      </w:r>
      <w:r w:rsidR="00611B5A" w:rsidRPr="00235971">
        <w:rPr>
          <w:rFonts w:ascii="Times New Roman" w:eastAsia="Times New Roman" w:hAnsi="Times New Roman" w:cs="Times New Roman"/>
          <w:b/>
          <w:sz w:val="28"/>
          <w:szCs w:val="28"/>
          <w:lang w:eastAsia="ru-RU"/>
        </w:rPr>
        <w:t>экономической безопасности.</w:t>
      </w:r>
    </w:p>
    <w:p w14:paraId="77DDA8E0" w14:textId="2618A29E" w:rsidR="005F0118" w:rsidRPr="00235971" w:rsidRDefault="00E17046" w:rsidP="00337A59">
      <w:pPr>
        <w:widowControl w:val="0"/>
        <w:spacing w:after="0" w:line="240" w:lineRule="auto"/>
        <w:ind w:firstLine="709"/>
        <w:jc w:val="both"/>
        <w:rPr>
          <w:rFonts w:ascii="Times New Roman" w:eastAsia="Times New Roman" w:hAnsi="Times New Roman" w:cs="Times New Roman"/>
          <w:bCs/>
          <w:sz w:val="28"/>
          <w:szCs w:val="28"/>
          <w:lang w:eastAsia="ru-RU"/>
        </w:rPr>
      </w:pPr>
      <w:r w:rsidRPr="00235971">
        <w:rPr>
          <w:rFonts w:ascii="Times New Roman" w:eastAsia="Times New Roman" w:hAnsi="Times New Roman" w:cs="Times New Roman"/>
          <w:bCs/>
          <w:sz w:val="28"/>
          <w:szCs w:val="28"/>
          <w:lang w:eastAsia="ru-RU"/>
        </w:rPr>
        <w:t>Понятие</w:t>
      </w:r>
      <w:r w:rsidR="005F0118" w:rsidRPr="00235971">
        <w:rPr>
          <w:rFonts w:ascii="Times New Roman" w:eastAsia="Times New Roman" w:hAnsi="Times New Roman" w:cs="Times New Roman"/>
          <w:bCs/>
          <w:sz w:val="28"/>
          <w:szCs w:val="28"/>
          <w:lang w:eastAsia="ru-RU"/>
        </w:rPr>
        <w:t xml:space="preserve"> бизнес-процессов организации. </w:t>
      </w:r>
      <w:r w:rsidR="003C21D8" w:rsidRPr="00235971">
        <w:rPr>
          <w:rFonts w:ascii="Times New Roman" w:eastAsia="Times New Roman" w:hAnsi="Times New Roman" w:cs="Times New Roman"/>
          <w:bCs/>
          <w:sz w:val="28"/>
          <w:szCs w:val="28"/>
          <w:lang w:eastAsia="ru-RU"/>
        </w:rPr>
        <w:t>Процессно-ориентированная организация</w:t>
      </w:r>
      <w:r w:rsidR="006A1BEB" w:rsidRPr="00235971">
        <w:rPr>
          <w:rFonts w:ascii="Times New Roman" w:eastAsia="Times New Roman" w:hAnsi="Times New Roman" w:cs="Times New Roman"/>
          <w:bCs/>
          <w:sz w:val="28"/>
          <w:szCs w:val="28"/>
          <w:lang w:eastAsia="ru-RU"/>
        </w:rPr>
        <w:t xml:space="preserve">. </w:t>
      </w:r>
      <w:r w:rsidR="00BE0CC1" w:rsidRPr="00235971">
        <w:rPr>
          <w:rFonts w:ascii="Times New Roman" w:eastAsia="Times New Roman" w:hAnsi="Times New Roman" w:cs="Times New Roman"/>
          <w:bCs/>
          <w:sz w:val="28"/>
          <w:szCs w:val="28"/>
          <w:lang w:eastAsia="ru-RU"/>
        </w:rPr>
        <w:t xml:space="preserve">Типология и классификация бизнес-процессов организации. </w:t>
      </w:r>
      <w:r w:rsidR="00B53D1C" w:rsidRPr="00235971">
        <w:rPr>
          <w:rFonts w:ascii="Times New Roman" w:eastAsia="Times New Roman" w:hAnsi="Times New Roman" w:cs="Times New Roman"/>
          <w:bCs/>
          <w:sz w:val="28"/>
          <w:szCs w:val="28"/>
          <w:lang w:eastAsia="ru-RU"/>
        </w:rPr>
        <w:t>Факторы, влияющие</w:t>
      </w:r>
      <w:r w:rsidR="00B86920" w:rsidRPr="00235971">
        <w:rPr>
          <w:rFonts w:ascii="Times New Roman" w:eastAsia="Times New Roman" w:hAnsi="Times New Roman" w:cs="Times New Roman"/>
          <w:bCs/>
          <w:sz w:val="28"/>
          <w:szCs w:val="28"/>
          <w:lang w:eastAsia="ru-RU"/>
        </w:rPr>
        <w:t xml:space="preserve"> на формирование бизнес-процессов. </w:t>
      </w:r>
      <w:r w:rsidR="0039003C" w:rsidRPr="00235971">
        <w:rPr>
          <w:rFonts w:ascii="Times New Roman" w:eastAsia="Times New Roman" w:hAnsi="Times New Roman" w:cs="Times New Roman"/>
          <w:bCs/>
          <w:sz w:val="28"/>
          <w:szCs w:val="28"/>
          <w:lang w:eastAsia="ru-RU"/>
        </w:rPr>
        <w:t xml:space="preserve">Ключевые процессы организации. </w:t>
      </w:r>
      <w:r w:rsidR="0015536D" w:rsidRPr="00235971">
        <w:rPr>
          <w:rFonts w:ascii="Times New Roman" w:eastAsia="Times New Roman" w:hAnsi="Times New Roman" w:cs="Times New Roman"/>
          <w:bCs/>
          <w:sz w:val="28"/>
          <w:szCs w:val="28"/>
          <w:lang w:eastAsia="ru-RU"/>
        </w:rPr>
        <w:t xml:space="preserve">Организация </w:t>
      </w:r>
      <w:r w:rsidR="00FC6C1A" w:rsidRPr="00235971">
        <w:rPr>
          <w:rFonts w:ascii="Times New Roman" w:eastAsia="Times New Roman" w:hAnsi="Times New Roman" w:cs="Times New Roman"/>
          <w:bCs/>
          <w:sz w:val="28"/>
          <w:szCs w:val="28"/>
          <w:lang w:eastAsia="ru-RU"/>
        </w:rPr>
        <w:t xml:space="preserve">внешних процессов хозяйствующего субъекта. </w:t>
      </w:r>
      <w:r w:rsidR="00F9413C" w:rsidRPr="00235971">
        <w:rPr>
          <w:rFonts w:ascii="Times New Roman" w:eastAsia="Times New Roman" w:hAnsi="Times New Roman" w:cs="Times New Roman"/>
          <w:bCs/>
          <w:sz w:val="28"/>
          <w:szCs w:val="28"/>
          <w:lang w:eastAsia="ru-RU"/>
        </w:rPr>
        <w:t xml:space="preserve">Организация внутренних бизнес-процессов хозяйствующего субъекта. </w:t>
      </w:r>
      <w:r w:rsidR="00A17587" w:rsidRPr="00235971">
        <w:rPr>
          <w:rFonts w:ascii="Times New Roman" w:eastAsia="Times New Roman" w:hAnsi="Times New Roman" w:cs="Times New Roman"/>
          <w:bCs/>
          <w:sz w:val="28"/>
          <w:szCs w:val="28"/>
          <w:lang w:eastAsia="ru-RU"/>
        </w:rPr>
        <w:t>Уровни бизнес-процессов организации.</w:t>
      </w:r>
      <w:r w:rsidR="00EC3374" w:rsidRPr="00235971">
        <w:rPr>
          <w:rFonts w:ascii="Times New Roman" w:eastAsia="Times New Roman" w:hAnsi="Times New Roman" w:cs="Times New Roman"/>
          <w:bCs/>
          <w:sz w:val="28"/>
          <w:szCs w:val="28"/>
          <w:lang w:eastAsia="ru-RU"/>
        </w:rPr>
        <w:t xml:space="preserve"> Риски бизнес-процессов организации. </w:t>
      </w:r>
      <w:r w:rsidR="0011749F" w:rsidRPr="00235971">
        <w:rPr>
          <w:rFonts w:ascii="Times New Roman" w:eastAsia="Times New Roman" w:hAnsi="Times New Roman" w:cs="Times New Roman"/>
          <w:bCs/>
          <w:sz w:val="28"/>
          <w:szCs w:val="28"/>
          <w:lang w:eastAsia="ru-RU"/>
        </w:rPr>
        <w:t>Анализ бизнес-процессов организации с учетом</w:t>
      </w:r>
      <w:r w:rsidR="00A7407E" w:rsidRPr="00235971">
        <w:rPr>
          <w:rFonts w:ascii="Times New Roman" w:eastAsia="Times New Roman" w:hAnsi="Times New Roman" w:cs="Times New Roman"/>
          <w:bCs/>
          <w:sz w:val="28"/>
          <w:szCs w:val="28"/>
          <w:lang w:eastAsia="ru-RU"/>
        </w:rPr>
        <w:t xml:space="preserve"> обеспечения экономической безопасности. </w:t>
      </w:r>
      <w:r w:rsidR="000E5289" w:rsidRPr="00235971">
        <w:rPr>
          <w:rFonts w:ascii="Times New Roman" w:eastAsia="Times New Roman" w:hAnsi="Times New Roman" w:cs="Times New Roman"/>
          <w:bCs/>
          <w:sz w:val="28"/>
          <w:szCs w:val="28"/>
          <w:lang w:eastAsia="ru-RU"/>
        </w:rPr>
        <w:t>Устранение возможности реализации угроз</w:t>
      </w:r>
      <w:r w:rsidR="009E4162" w:rsidRPr="00235971">
        <w:rPr>
          <w:rFonts w:ascii="Times New Roman" w:eastAsia="Times New Roman" w:hAnsi="Times New Roman" w:cs="Times New Roman"/>
          <w:bCs/>
          <w:sz w:val="28"/>
          <w:szCs w:val="28"/>
          <w:lang w:eastAsia="ru-RU"/>
        </w:rPr>
        <w:t xml:space="preserve"> экономической безопасности </w:t>
      </w:r>
      <w:r w:rsidR="00584B39" w:rsidRPr="00235971">
        <w:rPr>
          <w:rFonts w:ascii="Times New Roman" w:eastAsia="Times New Roman" w:hAnsi="Times New Roman" w:cs="Times New Roman"/>
          <w:bCs/>
          <w:sz w:val="28"/>
          <w:szCs w:val="28"/>
          <w:lang w:eastAsia="ru-RU"/>
        </w:rPr>
        <w:t>бизне</w:t>
      </w:r>
      <w:r w:rsidR="00A12589" w:rsidRPr="00235971">
        <w:rPr>
          <w:rFonts w:ascii="Times New Roman" w:eastAsia="Times New Roman" w:hAnsi="Times New Roman" w:cs="Times New Roman"/>
          <w:bCs/>
          <w:sz w:val="28"/>
          <w:szCs w:val="28"/>
          <w:lang w:eastAsia="ru-RU"/>
        </w:rPr>
        <w:t>с</w:t>
      </w:r>
      <w:r w:rsidR="00584B39" w:rsidRPr="00235971">
        <w:rPr>
          <w:rFonts w:ascii="Times New Roman" w:eastAsia="Times New Roman" w:hAnsi="Times New Roman" w:cs="Times New Roman"/>
          <w:bCs/>
          <w:sz w:val="28"/>
          <w:szCs w:val="28"/>
          <w:lang w:eastAsia="ru-RU"/>
        </w:rPr>
        <w:t>-процессов</w:t>
      </w:r>
      <w:r w:rsidR="00B82C85" w:rsidRPr="00235971">
        <w:rPr>
          <w:rFonts w:ascii="Times New Roman" w:eastAsia="Times New Roman" w:hAnsi="Times New Roman" w:cs="Times New Roman"/>
          <w:bCs/>
          <w:sz w:val="28"/>
          <w:szCs w:val="28"/>
          <w:lang w:eastAsia="ru-RU"/>
        </w:rPr>
        <w:t>.</w:t>
      </w:r>
    </w:p>
    <w:p w14:paraId="225B7B65" w14:textId="783F2E28" w:rsidR="006D7091" w:rsidRPr="00235971" w:rsidRDefault="003A07B7" w:rsidP="0040465A">
      <w:pPr>
        <w:widowControl w:val="0"/>
        <w:spacing w:after="0" w:line="240" w:lineRule="auto"/>
        <w:ind w:firstLine="709"/>
        <w:jc w:val="both"/>
        <w:rPr>
          <w:rFonts w:ascii="Times New Roman" w:eastAsia="Times New Roman" w:hAnsi="Times New Roman" w:cs="Times New Roman"/>
          <w:sz w:val="28"/>
          <w:szCs w:val="28"/>
          <w:lang w:eastAsia="ru-RU"/>
        </w:rPr>
      </w:pPr>
      <w:r w:rsidRPr="00235971">
        <w:rPr>
          <w:rFonts w:ascii="Times New Roman" w:eastAsia="Times New Roman" w:hAnsi="Times New Roman" w:cs="Times New Roman"/>
          <w:b/>
          <w:sz w:val="28"/>
          <w:szCs w:val="28"/>
          <w:lang w:eastAsia="ru-RU"/>
        </w:rPr>
        <w:t xml:space="preserve">Тема 2. </w:t>
      </w:r>
      <w:r w:rsidR="00E11586" w:rsidRPr="00235971">
        <w:rPr>
          <w:rFonts w:ascii="Times New Roman" w:eastAsia="Times New Roman" w:hAnsi="Times New Roman" w:cs="Times New Roman"/>
          <w:b/>
          <w:sz w:val="28"/>
          <w:szCs w:val="28"/>
          <w:lang w:eastAsia="ru-RU"/>
        </w:rPr>
        <w:t>Экономическая безопасность б</w:t>
      </w:r>
      <w:r w:rsidR="00EB19AF" w:rsidRPr="00235971">
        <w:rPr>
          <w:rFonts w:ascii="Times New Roman" w:eastAsia="Times New Roman" w:hAnsi="Times New Roman" w:cs="Times New Roman"/>
          <w:b/>
          <w:sz w:val="28"/>
          <w:szCs w:val="28"/>
          <w:lang w:eastAsia="ru-RU"/>
        </w:rPr>
        <w:t>изнес-процесс</w:t>
      </w:r>
      <w:r w:rsidR="00E11586" w:rsidRPr="00235971">
        <w:rPr>
          <w:rFonts w:ascii="Times New Roman" w:eastAsia="Times New Roman" w:hAnsi="Times New Roman" w:cs="Times New Roman"/>
          <w:b/>
          <w:sz w:val="28"/>
          <w:szCs w:val="28"/>
          <w:lang w:eastAsia="ru-RU"/>
        </w:rPr>
        <w:t>ов</w:t>
      </w:r>
      <w:r w:rsidR="00EB19AF" w:rsidRPr="00235971">
        <w:rPr>
          <w:rFonts w:ascii="Times New Roman" w:eastAsia="Times New Roman" w:hAnsi="Times New Roman" w:cs="Times New Roman"/>
          <w:b/>
          <w:sz w:val="28"/>
          <w:szCs w:val="28"/>
          <w:lang w:eastAsia="ru-RU"/>
        </w:rPr>
        <w:t xml:space="preserve"> </w:t>
      </w:r>
      <w:r w:rsidR="009E70EE" w:rsidRPr="00235971">
        <w:rPr>
          <w:rFonts w:ascii="Times New Roman" w:eastAsia="Times New Roman" w:hAnsi="Times New Roman" w:cs="Times New Roman"/>
          <w:b/>
          <w:sz w:val="28"/>
          <w:szCs w:val="28"/>
          <w:lang w:eastAsia="ru-RU"/>
        </w:rPr>
        <w:t>закупки, поставки и продажи</w:t>
      </w:r>
      <w:r w:rsidR="005E52A4" w:rsidRPr="00235971">
        <w:rPr>
          <w:rFonts w:ascii="Times New Roman" w:eastAsia="Times New Roman" w:hAnsi="Times New Roman" w:cs="Times New Roman"/>
          <w:b/>
          <w:sz w:val="28"/>
          <w:szCs w:val="28"/>
          <w:lang w:eastAsia="ru-RU"/>
        </w:rPr>
        <w:t xml:space="preserve"> в организации.</w:t>
      </w:r>
    </w:p>
    <w:p w14:paraId="6BEF0D9C" w14:textId="72358C6A" w:rsidR="00CF1080" w:rsidRPr="00235971" w:rsidRDefault="00D27443" w:rsidP="00337A59">
      <w:pPr>
        <w:widowControl w:val="0"/>
        <w:spacing w:after="0" w:line="240" w:lineRule="auto"/>
        <w:ind w:firstLine="709"/>
        <w:jc w:val="both"/>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Технология проведения бизнес-процесса закупки</w:t>
      </w:r>
      <w:r w:rsidR="001F3948" w:rsidRPr="00235971">
        <w:rPr>
          <w:rFonts w:ascii="Times New Roman" w:eastAsia="Times New Roman" w:hAnsi="Times New Roman" w:cs="Times New Roman"/>
          <w:sz w:val="28"/>
          <w:szCs w:val="28"/>
          <w:lang w:eastAsia="ru-RU"/>
        </w:rPr>
        <w:t xml:space="preserve"> и его стадии. Подготовка и оформление заявки</w:t>
      </w:r>
      <w:r w:rsidR="006603F2" w:rsidRPr="00235971">
        <w:rPr>
          <w:rFonts w:ascii="Times New Roman" w:eastAsia="Times New Roman" w:hAnsi="Times New Roman" w:cs="Times New Roman"/>
          <w:sz w:val="28"/>
          <w:szCs w:val="28"/>
          <w:lang w:eastAsia="ru-RU"/>
        </w:rPr>
        <w:t>. Определение потребности закупки.</w:t>
      </w:r>
      <w:r w:rsidR="00363DAB" w:rsidRPr="00235971">
        <w:rPr>
          <w:rFonts w:ascii="Times New Roman" w:eastAsia="Times New Roman" w:hAnsi="Times New Roman" w:cs="Times New Roman"/>
          <w:sz w:val="28"/>
          <w:szCs w:val="28"/>
          <w:lang w:eastAsia="ru-RU"/>
        </w:rPr>
        <w:t xml:space="preserve"> В</w:t>
      </w:r>
      <w:r w:rsidR="00BA7316" w:rsidRPr="00235971">
        <w:rPr>
          <w:rFonts w:ascii="Times New Roman" w:eastAsia="Times New Roman" w:hAnsi="Times New Roman" w:cs="Times New Roman"/>
          <w:sz w:val="28"/>
          <w:szCs w:val="28"/>
          <w:lang w:eastAsia="ru-RU"/>
        </w:rPr>
        <w:t>ыбор поставщиков</w:t>
      </w:r>
      <w:r w:rsidR="00363DAB" w:rsidRPr="00235971">
        <w:rPr>
          <w:rFonts w:ascii="Times New Roman" w:eastAsia="Times New Roman" w:hAnsi="Times New Roman" w:cs="Times New Roman"/>
          <w:sz w:val="28"/>
          <w:szCs w:val="28"/>
          <w:lang w:eastAsia="ru-RU"/>
        </w:rPr>
        <w:t xml:space="preserve">. </w:t>
      </w:r>
      <w:r w:rsidR="00F801CE" w:rsidRPr="00235971">
        <w:rPr>
          <w:rFonts w:ascii="Times New Roman" w:eastAsia="Times New Roman" w:hAnsi="Times New Roman" w:cs="Times New Roman"/>
          <w:sz w:val="28"/>
          <w:szCs w:val="28"/>
          <w:lang w:eastAsia="ru-RU"/>
        </w:rPr>
        <w:t>Границы процесса закупки</w:t>
      </w:r>
      <w:r w:rsidR="00047917" w:rsidRPr="00235971">
        <w:rPr>
          <w:rFonts w:ascii="Times New Roman" w:eastAsia="Times New Roman" w:hAnsi="Times New Roman" w:cs="Times New Roman"/>
          <w:sz w:val="28"/>
          <w:szCs w:val="28"/>
          <w:lang w:eastAsia="ru-RU"/>
        </w:rPr>
        <w:t xml:space="preserve">. </w:t>
      </w:r>
      <w:r w:rsidR="00C428E2" w:rsidRPr="00235971">
        <w:rPr>
          <w:rFonts w:ascii="Times New Roman" w:eastAsia="Times New Roman" w:hAnsi="Times New Roman" w:cs="Times New Roman"/>
          <w:sz w:val="28"/>
          <w:szCs w:val="28"/>
          <w:lang w:eastAsia="ru-RU"/>
        </w:rPr>
        <w:t xml:space="preserve">Риски бизнес-процесса закупки. </w:t>
      </w:r>
      <w:r w:rsidR="00047917" w:rsidRPr="00235971">
        <w:rPr>
          <w:rFonts w:ascii="Times New Roman" w:eastAsia="Times New Roman" w:hAnsi="Times New Roman" w:cs="Times New Roman"/>
          <w:sz w:val="28"/>
          <w:szCs w:val="28"/>
          <w:lang w:eastAsia="ru-RU"/>
        </w:rPr>
        <w:t xml:space="preserve">Нормативно-правовое регулирования закупок. </w:t>
      </w:r>
      <w:r w:rsidR="00CD5ED6" w:rsidRPr="00235971">
        <w:rPr>
          <w:rFonts w:ascii="Times New Roman" w:eastAsia="Times New Roman" w:hAnsi="Times New Roman" w:cs="Times New Roman"/>
          <w:sz w:val="28"/>
          <w:szCs w:val="28"/>
          <w:lang w:eastAsia="ru-RU"/>
        </w:rPr>
        <w:t xml:space="preserve">Политика организации о закупках. </w:t>
      </w:r>
      <w:r w:rsidR="00603D4B" w:rsidRPr="00235971">
        <w:rPr>
          <w:rFonts w:ascii="Times New Roman" w:eastAsia="Times New Roman" w:hAnsi="Times New Roman" w:cs="Times New Roman"/>
          <w:sz w:val="28"/>
          <w:szCs w:val="28"/>
          <w:lang w:eastAsia="ru-RU"/>
        </w:rPr>
        <w:t xml:space="preserve">Обеспечение экономической безопасности </w:t>
      </w:r>
      <w:r w:rsidR="006C4177" w:rsidRPr="00235971">
        <w:rPr>
          <w:rFonts w:ascii="Times New Roman" w:eastAsia="Times New Roman" w:hAnsi="Times New Roman" w:cs="Times New Roman"/>
          <w:sz w:val="28"/>
          <w:szCs w:val="28"/>
          <w:lang w:eastAsia="ru-RU"/>
        </w:rPr>
        <w:t>бизнес-процесса закупки.</w:t>
      </w:r>
      <w:r w:rsidR="003D7190" w:rsidRPr="00235971">
        <w:rPr>
          <w:rFonts w:ascii="Times New Roman" w:eastAsia="Times New Roman" w:hAnsi="Times New Roman" w:cs="Times New Roman"/>
          <w:sz w:val="28"/>
          <w:szCs w:val="28"/>
          <w:lang w:eastAsia="ru-RU"/>
        </w:rPr>
        <w:t xml:space="preserve"> </w:t>
      </w:r>
      <w:r w:rsidR="006A02C1" w:rsidRPr="00235971">
        <w:rPr>
          <w:rFonts w:ascii="Times New Roman" w:eastAsia="Times New Roman" w:hAnsi="Times New Roman" w:cs="Times New Roman"/>
          <w:sz w:val="28"/>
          <w:szCs w:val="28"/>
          <w:lang w:eastAsia="ru-RU"/>
        </w:rPr>
        <w:t>Технология проведения бизнес-процесса продажи.</w:t>
      </w:r>
      <w:r w:rsidR="00EB3F70" w:rsidRPr="00235971">
        <w:rPr>
          <w:rFonts w:ascii="Times New Roman" w:eastAsia="Times New Roman" w:hAnsi="Times New Roman" w:cs="Times New Roman"/>
          <w:sz w:val="28"/>
          <w:szCs w:val="28"/>
          <w:lang w:eastAsia="ru-RU"/>
        </w:rPr>
        <w:t xml:space="preserve"> </w:t>
      </w:r>
      <w:r w:rsidR="00C428E2" w:rsidRPr="00235971">
        <w:rPr>
          <w:rFonts w:ascii="Times New Roman" w:eastAsia="Times New Roman" w:hAnsi="Times New Roman" w:cs="Times New Roman"/>
          <w:sz w:val="28"/>
          <w:szCs w:val="28"/>
          <w:lang w:eastAsia="ru-RU"/>
        </w:rPr>
        <w:t xml:space="preserve">Факторы, влияющие на </w:t>
      </w:r>
      <w:r w:rsidR="004375CF" w:rsidRPr="00235971">
        <w:rPr>
          <w:rFonts w:ascii="Times New Roman" w:eastAsia="Times New Roman" w:hAnsi="Times New Roman" w:cs="Times New Roman"/>
          <w:sz w:val="28"/>
          <w:szCs w:val="28"/>
          <w:lang w:eastAsia="ru-RU"/>
        </w:rPr>
        <w:t>бизнес-</w:t>
      </w:r>
      <w:r w:rsidR="00C428E2" w:rsidRPr="00235971">
        <w:rPr>
          <w:rFonts w:ascii="Times New Roman" w:eastAsia="Times New Roman" w:hAnsi="Times New Roman" w:cs="Times New Roman"/>
          <w:sz w:val="28"/>
          <w:szCs w:val="28"/>
          <w:lang w:eastAsia="ru-RU"/>
        </w:rPr>
        <w:t xml:space="preserve">процесс продаж. </w:t>
      </w:r>
      <w:r w:rsidR="00E87CD4" w:rsidRPr="00235971">
        <w:rPr>
          <w:rFonts w:ascii="Times New Roman" w:eastAsia="Times New Roman" w:hAnsi="Times New Roman" w:cs="Times New Roman"/>
          <w:sz w:val="28"/>
          <w:szCs w:val="28"/>
          <w:lang w:eastAsia="ru-RU"/>
        </w:rPr>
        <w:t>Границ</w:t>
      </w:r>
      <w:r w:rsidR="00453C6B" w:rsidRPr="00235971">
        <w:rPr>
          <w:rFonts w:ascii="Times New Roman" w:eastAsia="Times New Roman" w:hAnsi="Times New Roman" w:cs="Times New Roman"/>
          <w:sz w:val="28"/>
          <w:szCs w:val="28"/>
          <w:lang w:eastAsia="ru-RU"/>
        </w:rPr>
        <w:t>ы</w:t>
      </w:r>
      <w:r w:rsidR="00E87CD4" w:rsidRPr="00235971">
        <w:rPr>
          <w:rFonts w:ascii="Times New Roman" w:eastAsia="Times New Roman" w:hAnsi="Times New Roman" w:cs="Times New Roman"/>
          <w:sz w:val="28"/>
          <w:szCs w:val="28"/>
          <w:lang w:eastAsia="ru-RU"/>
        </w:rPr>
        <w:t xml:space="preserve"> </w:t>
      </w:r>
      <w:r w:rsidR="004375CF" w:rsidRPr="00235971">
        <w:rPr>
          <w:rFonts w:ascii="Times New Roman" w:eastAsia="Times New Roman" w:hAnsi="Times New Roman" w:cs="Times New Roman"/>
          <w:sz w:val="28"/>
          <w:szCs w:val="28"/>
          <w:lang w:eastAsia="ru-RU"/>
        </w:rPr>
        <w:t>бизнес-</w:t>
      </w:r>
      <w:r w:rsidR="00E87CD4" w:rsidRPr="00235971">
        <w:rPr>
          <w:rFonts w:ascii="Times New Roman" w:eastAsia="Times New Roman" w:hAnsi="Times New Roman" w:cs="Times New Roman"/>
          <w:sz w:val="28"/>
          <w:szCs w:val="28"/>
          <w:lang w:eastAsia="ru-RU"/>
        </w:rPr>
        <w:t xml:space="preserve">процесса продажи. </w:t>
      </w:r>
      <w:r w:rsidR="00135AE6" w:rsidRPr="00235971">
        <w:rPr>
          <w:rFonts w:ascii="Times New Roman" w:eastAsia="Times New Roman" w:hAnsi="Times New Roman" w:cs="Times New Roman"/>
          <w:sz w:val="28"/>
          <w:szCs w:val="28"/>
          <w:lang w:eastAsia="ru-RU"/>
        </w:rPr>
        <w:t xml:space="preserve">Риски бизнес-процесса продажи. </w:t>
      </w:r>
      <w:r w:rsidR="00BD6651" w:rsidRPr="00235971">
        <w:rPr>
          <w:rFonts w:ascii="Times New Roman" w:eastAsia="Times New Roman" w:hAnsi="Times New Roman" w:cs="Times New Roman"/>
          <w:sz w:val="28"/>
          <w:szCs w:val="28"/>
          <w:lang w:eastAsia="ru-RU"/>
        </w:rPr>
        <w:t>Обеспечение экономической безопасности</w:t>
      </w:r>
      <w:r w:rsidR="00135AE6" w:rsidRPr="00235971">
        <w:rPr>
          <w:rFonts w:ascii="Times New Roman" w:eastAsia="Times New Roman" w:hAnsi="Times New Roman" w:cs="Times New Roman"/>
          <w:sz w:val="28"/>
          <w:szCs w:val="28"/>
          <w:lang w:eastAsia="ru-RU"/>
        </w:rPr>
        <w:t xml:space="preserve"> бизнес-процесса продажи.</w:t>
      </w:r>
    </w:p>
    <w:p w14:paraId="0E7BC0A3" w14:textId="05306D07" w:rsidR="00CF1080" w:rsidRPr="00235971" w:rsidRDefault="00BA6166" w:rsidP="0040465A">
      <w:pPr>
        <w:suppressAutoHyphens/>
        <w:spacing w:after="0" w:line="240" w:lineRule="auto"/>
        <w:ind w:firstLine="709"/>
        <w:jc w:val="both"/>
        <w:rPr>
          <w:rFonts w:ascii="Times New Roman" w:hAnsi="Times New Roman" w:cs="Times New Roman"/>
          <w:sz w:val="28"/>
          <w:szCs w:val="28"/>
        </w:rPr>
      </w:pPr>
      <w:r w:rsidRPr="00235971">
        <w:rPr>
          <w:rFonts w:ascii="Times New Roman" w:eastAsia="Times New Roman" w:hAnsi="Times New Roman" w:cs="Times New Roman"/>
          <w:b/>
          <w:sz w:val="28"/>
          <w:szCs w:val="28"/>
          <w:lang w:eastAsia="ru-RU"/>
        </w:rPr>
        <w:t xml:space="preserve">Тема </w:t>
      </w:r>
      <w:r w:rsidR="003A07B7" w:rsidRPr="00235971">
        <w:rPr>
          <w:rFonts w:ascii="Times New Roman" w:eastAsia="Times New Roman" w:hAnsi="Times New Roman" w:cs="Times New Roman"/>
          <w:b/>
          <w:sz w:val="28"/>
          <w:szCs w:val="28"/>
          <w:lang w:eastAsia="ru-RU"/>
        </w:rPr>
        <w:t>3</w:t>
      </w:r>
      <w:r w:rsidRPr="00235971">
        <w:rPr>
          <w:rFonts w:ascii="Times New Roman" w:eastAsia="Times New Roman" w:hAnsi="Times New Roman" w:cs="Times New Roman"/>
          <w:b/>
          <w:sz w:val="28"/>
          <w:szCs w:val="28"/>
          <w:lang w:eastAsia="ru-RU"/>
        </w:rPr>
        <w:t xml:space="preserve">. </w:t>
      </w:r>
      <w:r w:rsidR="005E52A4" w:rsidRPr="00235971">
        <w:rPr>
          <w:rFonts w:ascii="Times New Roman" w:eastAsia="Times New Roman" w:hAnsi="Times New Roman" w:cs="Times New Roman"/>
          <w:b/>
          <w:sz w:val="28"/>
          <w:szCs w:val="28"/>
          <w:lang w:eastAsia="ru-RU"/>
        </w:rPr>
        <w:t xml:space="preserve">Экономическая </w:t>
      </w:r>
      <w:r w:rsidR="009C76D2" w:rsidRPr="00235971">
        <w:rPr>
          <w:rFonts w:ascii="Times New Roman" w:eastAsia="Times New Roman" w:hAnsi="Times New Roman" w:cs="Times New Roman"/>
          <w:b/>
          <w:sz w:val="28"/>
          <w:szCs w:val="28"/>
          <w:lang w:eastAsia="ru-RU"/>
        </w:rPr>
        <w:t>безопасность</w:t>
      </w:r>
      <w:r w:rsidR="003B1C00" w:rsidRPr="00235971">
        <w:rPr>
          <w:rFonts w:ascii="Times New Roman" w:eastAsia="Times New Roman" w:hAnsi="Times New Roman" w:cs="Times New Roman"/>
          <w:b/>
          <w:sz w:val="28"/>
          <w:szCs w:val="28"/>
          <w:lang w:eastAsia="ru-RU"/>
        </w:rPr>
        <w:t xml:space="preserve"> бизнес-процессов благотворительности</w:t>
      </w:r>
      <w:r w:rsidR="002B7D98" w:rsidRPr="00235971">
        <w:rPr>
          <w:rFonts w:ascii="Times New Roman" w:eastAsia="Times New Roman" w:hAnsi="Times New Roman" w:cs="Times New Roman"/>
          <w:b/>
          <w:sz w:val="28"/>
          <w:szCs w:val="28"/>
          <w:lang w:eastAsia="ru-RU"/>
        </w:rPr>
        <w:t xml:space="preserve"> и спонсорской деятельности в организации.</w:t>
      </w:r>
    </w:p>
    <w:p w14:paraId="3C99D35B" w14:textId="4A721034" w:rsidR="00CF1080" w:rsidRPr="00235971" w:rsidRDefault="00F45296" w:rsidP="00337A59">
      <w:pPr>
        <w:suppressAutoHyphens/>
        <w:spacing w:after="0" w:line="240" w:lineRule="auto"/>
        <w:ind w:firstLine="709"/>
        <w:jc w:val="both"/>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 xml:space="preserve">Назначение и цели </w:t>
      </w:r>
      <w:r w:rsidR="00FF6D06" w:rsidRPr="00235971">
        <w:rPr>
          <w:rFonts w:ascii="Times New Roman" w:eastAsia="Times New Roman" w:hAnsi="Times New Roman" w:cs="Times New Roman"/>
          <w:sz w:val="28"/>
          <w:szCs w:val="28"/>
          <w:lang w:eastAsia="ru-RU"/>
        </w:rPr>
        <w:t xml:space="preserve">благотворительности и спонсорской помощи в организации. </w:t>
      </w:r>
      <w:r w:rsidR="00F93EC2" w:rsidRPr="00235971">
        <w:rPr>
          <w:rFonts w:ascii="Times New Roman" w:eastAsia="Times New Roman" w:hAnsi="Times New Roman" w:cs="Times New Roman"/>
          <w:sz w:val="28"/>
          <w:szCs w:val="28"/>
          <w:lang w:eastAsia="ru-RU"/>
        </w:rPr>
        <w:t xml:space="preserve">Определение понятий благотворительности и спонсорской </w:t>
      </w:r>
      <w:r w:rsidR="00F93EC2" w:rsidRPr="00235971">
        <w:rPr>
          <w:rFonts w:ascii="Times New Roman" w:eastAsia="Times New Roman" w:hAnsi="Times New Roman" w:cs="Times New Roman"/>
          <w:sz w:val="28"/>
          <w:szCs w:val="28"/>
          <w:lang w:eastAsia="ru-RU"/>
        </w:rPr>
        <w:lastRenderedPageBreak/>
        <w:t xml:space="preserve">помощи. </w:t>
      </w:r>
      <w:r w:rsidR="004575F1" w:rsidRPr="00235971">
        <w:rPr>
          <w:rFonts w:ascii="Times New Roman" w:eastAsia="Times New Roman" w:hAnsi="Times New Roman" w:cs="Times New Roman"/>
          <w:sz w:val="28"/>
          <w:szCs w:val="28"/>
          <w:lang w:eastAsia="ru-RU"/>
        </w:rPr>
        <w:t>П</w:t>
      </w:r>
      <w:r w:rsidR="00B31BD1" w:rsidRPr="00235971">
        <w:rPr>
          <w:rFonts w:ascii="Times New Roman" w:eastAsia="Times New Roman" w:hAnsi="Times New Roman" w:cs="Times New Roman"/>
          <w:sz w:val="28"/>
          <w:szCs w:val="28"/>
          <w:lang w:eastAsia="ru-RU"/>
        </w:rPr>
        <w:t>олитика</w:t>
      </w:r>
      <w:r w:rsidR="004575F1" w:rsidRPr="00235971">
        <w:rPr>
          <w:rFonts w:ascii="Times New Roman" w:eastAsia="Times New Roman" w:hAnsi="Times New Roman" w:cs="Times New Roman"/>
          <w:sz w:val="28"/>
          <w:szCs w:val="28"/>
          <w:lang w:eastAsia="ru-RU"/>
        </w:rPr>
        <w:t xml:space="preserve"> организации в сфере благотворительной и спонсорской деятельности. </w:t>
      </w:r>
      <w:r w:rsidR="00F93EC2" w:rsidRPr="00235971">
        <w:rPr>
          <w:rFonts w:ascii="Times New Roman" w:eastAsia="Times New Roman" w:hAnsi="Times New Roman" w:cs="Times New Roman"/>
          <w:sz w:val="28"/>
          <w:szCs w:val="28"/>
          <w:lang w:eastAsia="ru-RU"/>
        </w:rPr>
        <w:t xml:space="preserve">Принципы оказания благотворительности и спонсорской помощи. </w:t>
      </w:r>
      <w:r w:rsidR="00E046C8" w:rsidRPr="00235971">
        <w:rPr>
          <w:rFonts w:ascii="Times New Roman" w:eastAsia="Times New Roman" w:hAnsi="Times New Roman" w:cs="Times New Roman"/>
          <w:sz w:val="28"/>
          <w:szCs w:val="28"/>
          <w:lang w:eastAsia="ru-RU"/>
        </w:rPr>
        <w:t xml:space="preserve">Основные требования к процессу благотворительности и спонсорской помощи. </w:t>
      </w:r>
      <w:r w:rsidR="00FE524F" w:rsidRPr="00235971">
        <w:rPr>
          <w:rFonts w:ascii="Times New Roman" w:eastAsia="Times New Roman" w:hAnsi="Times New Roman" w:cs="Times New Roman"/>
          <w:sz w:val="28"/>
          <w:szCs w:val="28"/>
          <w:lang w:eastAsia="ru-RU"/>
        </w:rPr>
        <w:t xml:space="preserve">Порядок </w:t>
      </w:r>
      <w:r w:rsidR="001C346F" w:rsidRPr="00235971">
        <w:rPr>
          <w:rFonts w:ascii="Times New Roman" w:eastAsia="Times New Roman" w:hAnsi="Times New Roman" w:cs="Times New Roman"/>
          <w:sz w:val="28"/>
          <w:szCs w:val="28"/>
          <w:lang w:eastAsia="ru-RU"/>
        </w:rPr>
        <w:t xml:space="preserve">согласования и утверждения благотворительных и спонсорских проектов. </w:t>
      </w:r>
      <w:r w:rsidR="001742E8" w:rsidRPr="00235971">
        <w:rPr>
          <w:rFonts w:ascii="Times New Roman" w:eastAsia="Times New Roman" w:hAnsi="Times New Roman" w:cs="Times New Roman"/>
          <w:sz w:val="28"/>
          <w:szCs w:val="28"/>
          <w:lang w:eastAsia="ru-RU"/>
        </w:rPr>
        <w:t xml:space="preserve">Заключение договора благотворительной и спонсорской деятельности. </w:t>
      </w:r>
      <w:r w:rsidR="003E0595" w:rsidRPr="00235971">
        <w:rPr>
          <w:rFonts w:ascii="Times New Roman" w:eastAsia="Times New Roman" w:hAnsi="Times New Roman" w:cs="Times New Roman"/>
          <w:sz w:val="28"/>
          <w:szCs w:val="28"/>
          <w:lang w:eastAsia="ru-RU"/>
        </w:rPr>
        <w:t xml:space="preserve">Перечисление </w:t>
      </w:r>
      <w:r w:rsidR="00F703EE" w:rsidRPr="00235971">
        <w:rPr>
          <w:rFonts w:ascii="Times New Roman" w:eastAsia="Times New Roman" w:hAnsi="Times New Roman" w:cs="Times New Roman"/>
          <w:sz w:val="28"/>
          <w:szCs w:val="28"/>
          <w:lang w:eastAsia="ru-RU"/>
        </w:rPr>
        <w:t xml:space="preserve">денежных средств в рамках процесса благотворительной и спонсорской </w:t>
      </w:r>
      <w:r w:rsidR="006C52C6" w:rsidRPr="00235971">
        <w:rPr>
          <w:rFonts w:ascii="Times New Roman" w:eastAsia="Times New Roman" w:hAnsi="Times New Roman" w:cs="Times New Roman"/>
          <w:sz w:val="28"/>
          <w:szCs w:val="28"/>
          <w:lang w:eastAsia="ru-RU"/>
        </w:rPr>
        <w:t>деятельности</w:t>
      </w:r>
      <w:r w:rsidR="00F703EE" w:rsidRPr="00235971">
        <w:rPr>
          <w:rFonts w:ascii="Times New Roman" w:eastAsia="Times New Roman" w:hAnsi="Times New Roman" w:cs="Times New Roman"/>
          <w:sz w:val="28"/>
          <w:szCs w:val="28"/>
          <w:lang w:eastAsia="ru-RU"/>
        </w:rPr>
        <w:t xml:space="preserve">. </w:t>
      </w:r>
      <w:r w:rsidR="006C52C6" w:rsidRPr="00235971">
        <w:rPr>
          <w:rFonts w:ascii="Times New Roman" w:eastAsia="Times New Roman" w:hAnsi="Times New Roman" w:cs="Times New Roman"/>
          <w:sz w:val="28"/>
          <w:szCs w:val="28"/>
          <w:lang w:eastAsia="ru-RU"/>
        </w:rPr>
        <w:t>Учет и контроль в процессе благотворительной и спонсорской деятельности.</w:t>
      </w:r>
      <w:r w:rsidR="00AF6CE4" w:rsidRPr="00235971">
        <w:rPr>
          <w:rFonts w:ascii="Times New Roman" w:eastAsia="Times New Roman" w:hAnsi="Times New Roman" w:cs="Times New Roman"/>
          <w:sz w:val="28"/>
          <w:szCs w:val="28"/>
          <w:lang w:eastAsia="ru-RU"/>
        </w:rPr>
        <w:t xml:space="preserve"> Риски б</w:t>
      </w:r>
      <w:r w:rsidR="004C120F" w:rsidRPr="00235971">
        <w:rPr>
          <w:rFonts w:ascii="Times New Roman" w:eastAsia="Times New Roman" w:hAnsi="Times New Roman" w:cs="Times New Roman"/>
          <w:sz w:val="28"/>
          <w:szCs w:val="28"/>
          <w:lang w:eastAsia="ru-RU"/>
        </w:rPr>
        <w:t>изнес-процессов благотворительной и спонсорской деятельности</w:t>
      </w:r>
      <w:r w:rsidR="00E03B1A" w:rsidRPr="00235971">
        <w:rPr>
          <w:rFonts w:ascii="Times New Roman" w:eastAsia="Times New Roman" w:hAnsi="Times New Roman" w:cs="Times New Roman"/>
          <w:sz w:val="28"/>
          <w:szCs w:val="28"/>
          <w:lang w:eastAsia="ru-RU"/>
        </w:rPr>
        <w:t xml:space="preserve">. Обеспечение экономической безопасности </w:t>
      </w:r>
      <w:r w:rsidR="00484C32" w:rsidRPr="00235971">
        <w:rPr>
          <w:rFonts w:ascii="Times New Roman" w:eastAsia="Times New Roman" w:hAnsi="Times New Roman" w:cs="Times New Roman"/>
          <w:sz w:val="28"/>
          <w:szCs w:val="28"/>
          <w:lang w:eastAsia="ru-RU"/>
        </w:rPr>
        <w:t>бизнес-процессов благотворительной и спонсорской деятельности.</w:t>
      </w:r>
    </w:p>
    <w:p w14:paraId="785357E5" w14:textId="2457B5B7" w:rsidR="0040465A" w:rsidRPr="00235971" w:rsidRDefault="003A07B7" w:rsidP="0040465A">
      <w:pPr>
        <w:suppressAutoHyphens/>
        <w:spacing w:after="0" w:line="240" w:lineRule="auto"/>
        <w:ind w:firstLine="709"/>
        <w:jc w:val="both"/>
        <w:rPr>
          <w:rFonts w:ascii="Times New Roman" w:hAnsi="Times New Roman" w:cs="Times New Roman"/>
          <w:bCs/>
          <w:color w:val="22272F"/>
          <w:sz w:val="28"/>
          <w:szCs w:val="38"/>
          <w:shd w:val="clear" w:color="auto" w:fill="FFFFFF"/>
        </w:rPr>
      </w:pPr>
      <w:r w:rsidRPr="00235971">
        <w:rPr>
          <w:rFonts w:ascii="Times New Roman" w:eastAsia="Times New Roman" w:hAnsi="Times New Roman" w:cs="Times New Roman"/>
          <w:b/>
          <w:sz w:val="28"/>
          <w:szCs w:val="28"/>
          <w:lang w:eastAsia="ru-RU"/>
        </w:rPr>
        <w:t>Тема 4</w:t>
      </w:r>
      <w:r w:rsidR="00BA6166" w:rsidRPr="00235971">
        <w:rPr>
          <w:rFonts w:ascii="Times New Roman" w:eastAsia="Times New Roman" w:hAnsi="Times New Roman" w:cs="Times New Roman"/>
          <w:b/>
          <w:sz w:val="28"/>
          <w:szCs w:val="28"/>
          <w:lang w:eastAsia="ru-RU"/>
        </w:rPr>
        <w:t>.</w:t>
      </w:r>
      <w:r w:rsidR="002B7D98" w:rsidRPr="00235971">
        <w:rPr>
          <w:rFonts w:ascii="Times New Roman" w:eastAsia="Times New Roman" w:hAnsi="Times New Roman" w:cs="Times New Roman"/>
          <w:b/>
          <w:sz w:val="28"/>
          <w:szCs w:val="28"/>
          <w:lang w:eastAsia="ru-RU"/>
        </w:rPr>
        <w:t xml:space="preserve"> Экономическая безопасность </w:t>
      </w:r>
      <w:r w:rsidR="007D7FDC" w:rsidRPr="00235971">
        <w:rPr>
          <w:rFonts w:ascii="Times New Roman" w:eastAsia="Times New Roman" w:hAnsi="Times New Roman" w:cs="Times New Roman"/>
          <w:b/>
          <w:sz w:val="28"/>
          <w:szCs w:val="28"/>
          <w:lang w:eastAsia="ru-RU"/>
        </w:rPr>
        <w:t xml:space="preserve">бизнес-процессов получения лицензий </w:t>
      </w:r>
      <w:r w:rsidR="003639CA" w:rsidRPr="00235971">
        <w:rPr>
          <w:rFonts w:ascii="Times New Roman" w:eastAsia="Times New Roman" w:hAnsi="Times New Roman" w:cs="Times New Roman"/>
          <w:b/>
          <w:sz w:val="28"/>
          <w:szCs w:val="28"/>
          <w:lang w:eastAsia="ru-RU"/>
        </w:rPr>
        <w:t>в организации.</w:t>
      </w:r>
    </w:p>
    <w:p w14:paraId="75CE5091" w14:textId="2B031A18" w:rsidR="00D70DAD" w:rsidRPr="00235971" w:rsidRDefault="00E6281A" w:rsidP="009B15CD">
      <w:pPr>
        <w:suppressAutoHyphens/>
        <w:spacing w:after="0" w:line="240" w:lineRule="auto"/>
        <w:ind w:firstLine="709"/>
        <w:jc w:val="both"/>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 xml:space="preserve">Виды </w:t>
      </w:r>
      <w:r w:rsidR="00D70DAD" w:rsidRPr="00235971">
        <w:rPr>
          <w:rFonts w:ascii="Times New Roman" w:eastAsia="Times New Roman" w:hAnsi="Times New Roman" w:cs="Times New Roman"/>
          <w:sz w:val="28"/>
          <w:szCs w:val="28"/>
          <w:lang w:eastAsia="ru-RU"/>
        </w:rPr>
        <w:t>лицензируемой деятельности в соответствии с законодательством.</w:t>
      </w:r>
      <w:r w:rsidR="009B15CD" w:rsidRPr="00235971">
        <w:rPr>
          <w:rFonts w:ascii="Times New Roman" w:eastAsia="Times New Roman" w:hAnsi="Times New Roman" w:cs="Times New Roman"/>
          <w:sz w:val="28"/>
          <w:szCs w:val="28"/>
          <w:lang w:eastAsia="ru-RU"/>
        </w:rPr>
        <w:t xml:space="preserve"> </w:t>
      </w:r>
      <w:r w:rsidR="000739ED" w:rsidRPr="00235971">
        <w:rPr>
          <w:rFonts w:ascii="Times New Roman" w:eastAsia="Times New Roman" w:hAnsi="Times New Roman" w:cs="Times New Roman"/>
          <w:sz w:val="28"/>
          <w:szCs w:val="28"/>
          <w:lang w:eastAsia="ru-RU"/>
        </w:rPr>
        <w:t>Нормативно</w:t>
      </w:r>
      <w:r w:rsidR="00B154EE" w:rsidRPr="00235971">
        <w:rPr>
          <w:rFonts w:ascii="Times New Roman" w:eastAsia="Times New Roman" w:hAnsi="Times New Roman" w:cs="Times New Roman"/>
          <w:sz w:val="28"/>
          <w:szCs w:val="28"/>
          <w:lang w:eastAsia="ru-RU"/>
        </w:rPr>
        <w:t xml:space="preserve">-правовое регулирование </w:t>
      </w:r>
      <w:r w:rsidR="00515499" w:rsidRPr="00235971">
        <w:rPr>
          <w:rFonts w:ascii="Times New Roman" w:eastAsia="Times New Roman" w:hAnsi="Times New Roman" w:cs="Times New Roman"/>
          <w:sz w:val="28"/>
          <w:szCs w:val="28"/>
          <w:lang w:eastAsia="ru-RU"/>
        </w:rPr>
        <w:t xml:space="preserve">регламентирующее лицензирование в </w:t>
      </w:r>
      <w:r w:rsidR="00FD00A0" w:rsidRPr="00235971">
        <w:rPr>
          <w:rFonts w:ascii="Times New Roman" w:eastAsia="Times New Roman" w:hAnsi="Times New Roman" w:cs="Times New Roman"/>
          <w:sz w:val="28"/>
          <w:szCs w:val="28"/>
          <w:lang w:eastAsia="ru-RU"/>
        </w:rPr>
        <w:t xml:space="preserve">РФ. </w:t>
      </w:r>
      <w:r w:rsidR="00B239F7" w:rsidRPr="00235971">
        <w:rPr>
          <w:rFonts w:ascii="Times New Roman" w:eastAsia="Times New Roman" w:hAnsi="Times New Roman" w:cs="Times New Roman"/>
          <w:sz w:val="28"/>
          <w:szCs w:val="28"/>
          <w:lang w:eastAsia="ru-RU"/>
        </w:rPr>
        <w:t xml:space="preserve">Виды лицензий. </w:t>
      </w:r>
      <w:r w:rsidR="00A862A3" w:rsidRPr="00235971">
        <w:rPr>
          <w:rFonts w:ascii="Times New Roman" w:eastAsia="Times New Roman" w:hAnsi="Times New Roman" w:cs="Times New Roman"/>
          <w:sz w:val="28"/>
          <w:szCs w:val="28"/>
          <w:lang w:eastAsia="ru-RU"/>
        </w:rPr>
        <w:t xml:space="preserve">Перечень необходимых </w:t>
      </w:r>
      <w:r w:rsidR="00A42DE3" w:rsidRPr="00235971">
        <w:rPr>
          <w:rFonts w:ascii="Times New Roman" w:eastAsia="Times New Roman" w:hAnsi="Times New Roman" w:cs="Times New Roman"/>
          <w:sz w:val="28"/>
          <w:szCs w:val="28"/>
          <w:lang w:eastAsia="ru-RU"/>
        </w:rPr>
        <w:t xml:space="preserve">документов для получения лицензии. </w:t>
      </w:r>
      <w:r w:rsidR="00D55145" w:rsidRPr="00235971">
        <w:rPr>
          <w:rFonts w:ascii="Times New Roman" w:eastAsia="Times New Roman" w:hAnsi="Times New Roman" w:cs="Times New Roman"/>
          <w:sz w:val="28"/>
          <w:szCs w:val="28"/>
          <w:lang w:eastAsia="ru-RU"/>
        </w:rPr>
        <w:t>Способы предоставления документов</w:t>
      </w:r>
      <w:r w:rsidR="003B17AF" w:rsidRPr="00235971">
        <w:rPr>
          <w:rFonts w:ascii="Times New Roman" w:eastAsia="Times New Roman" w:hAnsi="Times New Roman" w:cs="Times New Roman"/>
          <w:sz w:val="28"/>
          <w:szCs w:val="28"/>
          <w:lang w:eastAsia="ru-RU"/>
        </w:rPr>
        <w:t xml:space="preserve"> для получения лицензии организации. </w:t>
      </w:r>
      <w:r w:rsidR="00A42DE3" w:rsidRPr="00235971">
        <w:rPr>
          <w:rFonts w:ascii="Times New Roman" w:eastAsia="Times New Roman" w:hAnsi="Times New Roman" w:cs="Times New Roman"/>
          <w:sz w:val="28"/>
          <w:szCs w:val="28"/>
          <w:lang w:eastAsia="ru-RU"/>
        </w:rPr>
        <w:t xml:space="preserve">Бизнес-процесс </w:t>
      </w:r>
      <w:r w:rsidR="00923F66" w:rsidRPr="00235971">
        <w:rPr>
          <w:rFonts w:ascii="Times New Roman" w:eastAsia="Times New Roman" w:hAnsi="Times New Roman" w:cs="Times New Roman"/>
          <w:sz w:val="28"/>
          <w:szCs w:val="28"/>
          <w:lang w:eastAsia="ru-RU"/>
        </w:rPr>
        <w:t xml:space="preserve">и порядок получения лицензии. Проверки на предмет правомерности </w:t>
      </w:r>
      <w:r w:rsidR="003425FD" w:rsidRPr="00235971">
        <w:rPr>
          <w:rFonts w:ascii="Times New Roman" w:eastAsia="Times New Roman" w:hAnsi="Times New Roman" w:cs="Times New Roman"/>
          <w:sz w:val="28"/>
          <w:szCs w:val="28"/>
          <w:lang w:eastAsia="ru-RU"/>
        </w:rPr>
        <w:t xml:space="preserve">использования лицензий. </w:t>
      </w:r>
      <w:r w:rsidR="00C43399" w:rsidRPr="00235971">
        <w:rPr>
          <w:rFonts w:ascii="Times New Roman" w:eastAsia="Times New Roman" w:hAnsi="Times New Roman" w:cs="Times New Roman"/>
          <w:sz w:val="28"/>
          <w:szCs w:val="28"/>
          <w:lang w:eastAsia="ru-RU"/>
        </w:rPr>
        <w:t>Риски бизнес-процесса получения лицензии</w:t>
      </w:r>
      <w:r w:rsidR="00F906F4" w:rsidRPr="00235971">
        <w:rPr>
          <w:rFonts w:ascii="Times New Roman" w:eastAsia="Times New Roman" w:hAnsi="Times New Roman" w:cs="Times New Roman"/>
          <w:sz w:val="28"/>
          <w:szCs w:val="28"/>
          <w:lang w:eastAsia="ru-RU"/>
        </w:rPr>
        <w:t>. Обеспечение экономической безопасности бизнес-процесса</w:t>
      </w:r>
      <w:r w:rsidR="006067D2" w:rsidRPr="00235971">
        <w:rPr>
          <w:rFonts w:ascii="Times New Roman" w:eastAsia="Times New Roman" w:hAnsi="Times New Roman" w:cs="Times New Roman"/>
          <w:sz w:val="28"/>
          <w:szCs w:val="28"/>
          <w:lang w:eastAsia="ru-RU"/>
        </w:rPr>
        <w:t xml:space="preserve"> получения лицензии в организации.</w:t>
      </w:r>
    </w:p>
    <w:p w14:paraId="64017EC8" w14:textId="3945CE39" w:rsidR="00E47FC9" w:rsidRPr="00235971" w:rsidRDefault="00E47FC9" w:rsidP="0040465A">
      <w:pPr>
        <w:suppressAutoHyphens/>
        <w:spacing w:after="0" w:line="240" w:lineRule="auto"/>
        <w:ind w:firstLine="709"/>
        <w:jc w:val="both"/>
        <w:rPr>
          <w:rFonts w:ascii="Times New Roman" w:eastAsia="Times New Roman" w:hAnsi="Times New Roman" w:cs="Times New Roman"/>
          <w:b/>
          <w:sz w:val="28"/>
          <w:szCs w:val="28"/>
          <w:lang w:eastAsia="ru-RU"/>
        </w:rPr>
      </w:pPr>
      <w:bookmarkStart w:id="26" w:name="_Toc423446399"/>
      <w:bookmarkStart w:id="27" w:name="_Toc506804990"/>
      <w:r w:rsidRPr="00235971">
        <w:rPr>
          <w:rFonts w:ascii="Times New Roman" w:eastAsia="Times New Roman" w:hAnsi="Times New Roman" w:cs="Times New Roman"/>
          <w:b/>
          <w:sz w:val="28"/>
          <w:szCs w:val="28"/>
          <w:lang w:eastAsia="ru-RU"/>
        </w:rPr>
        <w:t xml:space="preserve">Тема </w:t>
      </w:r>
      <w:r w:rsidR="005854C0" w:rsidRPr="00235971">
        <w:rPr>
          <w:rFonts w:ascii="Times New Roman" w:eastAsia="Times New Roman" w:hAnsi="Times New Roman" w:cs="Times New Roman"/>
          <w:b/>
          <w:sz w:val="28"/>
          <w:szCs w:val="28"/>
          <w:lang w:eastAsia="ru-RU"/>
        </w:rPr>
        <w:t>5</w:t>
      </w:r>
      <w:r w:rsidRPr="00235971">
        <w:rPr>
          <w:rFonts w:ascii="Times New Roman" w:eastAsia="Times New Roman" w:hAnsi="Times New Roman" w:cs="Times New Roman"/>
          <w:b/>
          <w:sz w:val="28"/>
          <w:szCs w:val="28"/>
          <w:lang w:eastAsia="ru-RU"/>
        </w:rPr>
        <w:t>. Экономическая безопасность бизнес-процессов</w:t>
      </w:r>
      <w:r w:rsidR="00DF5237" w:rsidRPr="00235971">
        <w:rPr>
          <w:rFonts w:ascii="Times New Roman" w:eastAsia="Times New Roman" w:hAnsi="Times New Roman" w:cs="Times New Roman"/>
          <w:b/>
          <w:sz w:val="28"/>
          <w:szCs w:val="28"/>
          <w:lang w:eastAsia="ru-RU"/>
        </w:rPr>
        <w:t xml:space="preserve"> </w:t>
      </w:r>
      <w:r w:rsidR="00B87C27" w:rsidRPr="00235971">
        <w:rPr>
          <w:rFonts w:ascii="Times New Roman" w:eastAsia="Times New Roman" w:hAnsi="Times New Roman" w:cs="Times New Roman"/>
          <w:b/>
          <w:sz w:val="28"/>
          <w:szCs w:val="28"/>
          <w:lang w:eastAsia="ru-RU"/>
        </w:rPr>
        <w:t>при осуществлении сделок слияний и поглощений.</w:t>
      </w:r>
    </w:p>
    <w:p w14:paraId="05C5DBF7" w14:textId="13CB1941" w:rsidR="00B87C27" w:rsidRPr="00235971" w:rsidRDefault="00E2193D" w:rsidP="0040465A">
      <w:pPr>
        <w:suppressAutoHyphens/>
        <w:spacing w:after="0" w:line="240" w:lineRule="auto"/>
        <w:ind w:firstLine="709"/>
        <w:jc w:val="both"/>
        <w:rPr>
          <w:rFonts w:ascii="Times New Roman" w:hAnsi="Times New Roman" w:cs="Times New Roman"/>
          <w:sz w:val="28"/>
        </w:rPr>
      </w:pPr>
      <w:r w:rsidRPr="00235971">
        <w:rPr>
          <w:rFonts w:ascii="Times New Roman" w:hAnsi="Times New Roman" w:cs="Times New Roman"/>
          <w:sz w:val="28"/>
        </w:rPr>
        <w:t xml:space="preserve">Сущность </w:t>
      </w:r>
      <w:r w:rsidR="006B5165" w:rsidRPr="00235971">
        <w:rPr>
          <w:rFonts w:ascii="Times New Roman" w:hAnsi="Times New Roman" w:cs="Times New Roman"/>
          <w:sz w:val="28"/>
        </w:rPr>
        <w:t xml:space="preserve">сделок слияний и поглощений. </w:t>
      </w:r>
      <w:r w:rsidR="009207BC" w:rsidRPr="00235971">
        <w:rPr>
          <w:rFonts w:ascii="Times New Roman" w:hAnsi="Times New Roman" w:cs="Times New Roman"/>
          <w:sz w:val="28"/>
        </w:rPr>
        <w:t>Нормативно-право</w:t>
      </w:r>
      <w:r w:rsidR="00A64356" w:rsidRPr="00235971">
        <w:rPr>
          <w:rFonts w:ascii="Times New Roman" w:hAnsi="Times New Roman" w:cs="Times New Roman"/>
          <w:sz w:val="28"/>
        </w:rPr>
        <w:t xml:space="preserve">вое регулирование </w:t>
      </w:r>
      <w:r w:rsidR="00354AA2" w:rsidRPr="00235971">
        <w:rPr>
          <w:rFonts w:ascii="Times New Roman" w:hAnsi="Times New Roman" w:cs="Times New Roman"/>
          <w:sz w:val="28"/>
        </w:rPr>
        <w:t xml:space="preserve">осуществления сделок </w:t>
      </w:r>
      <w:r w:rsidR="00E566EF" w:rsidRPr="00235971">
        <w:rPr>
          <w:rFonts w:ascii="Times New Roman" w:hAnsi="Times New Roman" w:cs="Times New Roman"/>
          <w:sz w:val="28"/>
        </w:rPr>
        <w:t xml:space="preserve">слияний и поглощений. </w:t>
      </w:r>
      <w:r w:rsidR="00224BAA" w:rsidRPr="00235971">
        <w:rPr>
          <w:rFonts w:ascii="Times New Roman" w:hAnsi="Times New Roman" w:cs="Times New Roman"/>
          <w:sz w:val="28"/>
        </w:rPr>
        <w:t xml:space="preserve">Формы слияний и поглощений. </w:t>
      </w:r>
      <w:r w:rsidR="00D30D77" w:rsidRPr="00235971">
        <w:rPr>
          <w:rFonts w:ascii="Times New Roman" w:hAnsi="Times New Roman" w:cs="Times New Roman"/>
          <w:sz w:val="28"/>
        </w:rPr>
        <w:t>Стратегические цели сделок слияний и поглощений.</w:t>
      </w:r>
      <w:r w:rsidR="00E763D0" w:rsidRPr="00235971">
        <w:rPr>
          <w:rFonts w:ascii="Times New Roman" w:hAnsi="Times New Roman" w:cs="Times New Roman"/>
          <w:sz w:val="28"/>
        </w:rPr>
        <w:t xml:space="preserve"> Этапы </w:t>
      </w:r>
      <w:r w:rsidR="0097074C" w:rsidRPr="00235971">
        <w:rPr>
          <w:rFonts w:ascii="Times New Roman" w:hAnsi="Times New Roman" w:cs="Times New Roman"/>
          <w:sz w:val="28"/>
        </w:rPr>
        <w:t xml:space="preserve">бизнес-процессов при осуществлении </w:t>
      </w:r>
      <w:r w:rsidR="00A73AE6" w:rsidRPr="00235971">
        <w:rPr>
          <w:rFonts w:ascii="Times New Roman" w:hAnsi="Times New Roman" w:cs="Times New Roman"/>
          <w:sz w:val="28"/>
        </w:rPr>
        <w:t>сделок слияний и поглощений.</w:t>
      </w:r>
      <w:r w:rsidR="00BA1CF8" w:rsidRPr="00235971">
        <w:rPr>
          <w:rFonts w:ascii="Times New Roman" w:hAnsi="Times New Roman" w:cs="Times New Roman"/>
          <w:sz w:val="28"/>
        </w:rPr>
        <w:t xml:space="preserve"> </w:t>
      </w:r>
      <w:r w:rsidR="00C9186C" w:rsidRPr="00235971">
        <w:rPr>
          <w:rFonts w:ascii="Times New Roman" w:hAnsi="Times New Roman" w:cs="Times New Roman"/>
          <w:sz w:val="28"/>
        </w:rPr>
        <w:t xml:space="preserve">Риски процессов при осуществлении сделок </w:t>
      </w:r>
      <w:r w:rsidR="00961637" w:rsidRPr="00235971">
        <w:rPr>
          <w:rFonts w:ascii="Times New Roman" w:hAnsi="Times New Roman" w:cs="Times New Roman"/>
          <w:sz w:val="28"/>
        </w:rPr>
        <w:t xml:space="preserve">слияний и поглощений. </w:t>
      </w:r>
      <w:r w:rsidR="00C56977" w:rsidRPr="00235971">
        <w:rPr>
          <w:rFonts w:ascii="Times New Roman" w:hAnsi="Times New Roman" w:cs="Times New Roman"/>
          <w:sz w:val="28"/>
        </w:rPr>
        <w:t xml:space="preserve">Методы оценки, используемые </w:t>
      </w:r>
      <w:r w:rsidR="009509F0" w:rsidRPr="00235971">
        <w:rPr>
          <w:rFonts w:ascii="Times New Roman" w:hAnsi="Times New Roman" w:cs="Times New Roman"/>
          <w:sz w:val="28"/>
        </w:rPr>
        <w:t>для</w:t>
      </w:r>
      <w:r w:rsidR="00C56977" w:rsidRPr="00235971">
        <w:rPr>
          <w:rFonts w:ascii="Times New Roman" w:hAnsi="Times New Roman" w:cs="Times New Roman"/>
          <w:sz w:val="28"/>
        </w:rPr>
        <w:t xml:space="preserve"> проведени</w:t>
      </w:r>
      <w:r w:rsidR="009509F0" w:rsidRPr="00235971">
        <w:rPr>
          <w:rFonts w:ascii="Times New Roman" w:hAnsi="Times New Roman" w:cs="Times New Roman"/>
          <w:sz w:val="28"/>
        </w:rPr>
        <w:t>я</w:t>
      </w:r>
      <w:r w:rsidR="00C56977" w:rsidRPr="00235971">
        <w:rPr>
          <w:rFonts w:ascii="Times New Roman" w:hAnsi="Times New Roman" w:cs="Times New Roman"/>
          <w:sz w:val="28"/>
        </w:rPr>
        <w:t xml:space="preserve"> провер</w:t>
      </w:r>
      <w:r w:rsidR="009509F0" w:rsidRPr="00235971">
        <w:rPr>
          <w:rFonts w:ascii="Times New Roman" w:hAnsi="Times New Roman" w:cs="Times New Roman"/>
          <w:sz w:val="28"/>
        </w:rPr>
        <w:t>ки</w:t>
      </w:r>
      <w:r w:rsidR="00C56977" w:rsidRPr="00235971">
        <w:rPr>
          <w:rFonts w:ascii="Times New Roman" w:hAnsi="Times New Roman" w:cs="Times New Roman"/>
          <w:sz w:val="28"/>
        </w:rPr>
        <w:t xml:space="preserve"> при с</w:t>
      </w:r>
      <w:r w:rsidR="009509F0" w:rsidRPr="00235971">
        <w:rPr>
          <w:rFonts w:ascii="Times New Roman" w:hAnsi="Times New Roman" w:cs="Times New Roman"/>
          <w:sz w:val="28"/>
        </w:rPr>
        <w:t xml:space="preserve">делках слияния и поглощения. </w:t>
      </w:r>
      <w:r w:rsidR="005C785E" w:rsidRPr="00235971">
        <w:rPr>
          <w:rFonts w:ascii="Times New Roman" w:hAnsi="Times New Roman" w:cs="Times New Roman"/>
          <w:sz w:val="28"/>
        </w:rPr>
        <w:t xml:space="preserve">Обеспечение экономической безопасности </w:t>
      </w:r>
      <w:r w:rsidR="000C04BA" w:rsidRPr="00235971">
        <w:rPr>
          <w:rFonts w:ascii="Times New Roman" w:hAnsi="Times New Roman" w:cs="Times New Roman"/>
          <w:sz w:val="28"/>
        </w:rPr>
        <w:t>бизнес-процессов при осуществлении сделок слияний и поглощений.</w:t>
      </w:r>
    </w:p>
    <w:p w14:paraId="6544EB3D" w14:textId="3E600FD9" w:rsidR="00840B74" w:rsidRPr="00235971"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r w:rsidRPr="00235971">
        <w:rPr>
          <w:rFonts w:ascii="Times New Roman" w:eastAsia="Times New Roman" w:hAnsi="Times New Roman" w:cs="Times New Roman"/>
          <w:b/>
          <w:bCs/>
          <w:sz w:val="28"/>
          <w:szCs w:val="28"/>
        </w:rPr>
        <w:t xml:space="preserve">5.2. </w:t>
      </w:r>
      <w:proofErr w:type="spellStart"/>
      <w:r w:rsidRPr="00235971">
        <w:rPr>
          <w:rFonts w:ascii="Times New Roman" w:eastAsia="Times New Roman" w:hAnsi="Times New Roman" w:cs="Times New Roman"/>
          <w:b/>
          <w:bCs/>
          <w:sz w:val="28"/>
          <w:szCs w:val="28"/>
        </w:rPr>
        <w:t>Учебно</w:t>
      </w:r>
      <w:proofErr w:type="spellEnd"/>
      <w:r w:rsidR="00D51EFF" w:rsidRPr="00235971">
        <w:rPr>
          <w:rFonts w:ascii="Times New Roman" w:eastAsia="Times New Roman" w:hAnsi="Times New Roman" w:cs="Times New Roman"/>
          <w:b/>
          <w:bCs/>
          <w:sz w:val="28"/>
          <w:szCs w:val="28"/>
        </w:rPr>
        <w:t xml:space="preserve"> </w:t>
      </w:r>
      <w:r w:rsidRPr="00235971">
        <w:rPr>
          <w:rFonts w:ascii="Times New Roman" w:eastAsia="Times New Roman" w:hAnsi="Times New Roman" w:cs="Times New Roman"/>
          <w:b/>
          <w:bCs/>
          <w:sz w:val="28"/>
          <w:szCs w:val="28"/>
        </w:rPr>
        <w:t>–</w:t>
      </w:r>
      <w:r w:rsidR="00D51EFF" w:rsidRPr="00235971">
        <w:rPr>
          <w:rFonts w:ascii="Times New Roman" w:eastAsia="Times New Roman" w:hAnsi="Times New Roman" w:cs="Times New Roman"/>
          <w:b/>
          <w:bCs/>
          <w:sz w:val="28"/>
          <w:szCs w:val="28"/>
        </w:rPr>
        <w:t xml:space="preserve"> </w:t>
      </w:r>
      <w:r w:rsidRPr="00235971">
        <w:rPr>
          <w:rFonts w:ascii="Times New Roman" w:eastAsia="Times New Roman" w:hAnsi="Times New Roman" w:cs="Times New Roman"/>
          <w:b/>
          <w:bCs/>
          <w:sz w:val="28"/>
          <w:szCs w:val="28"/>
        </w:rPr>
        <w:t>тематический план</w:t>
      </w:r>
      <w:bookmarkEnd w:id="26"/>
    </w:p>
    <w:p w14:paraId="5E9E3C5C" w14:textId="3843984E" w:rsidR="00234F97" w:rsidRPr="00235971"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862300" w:rsidRPr="00235971">
        <w:rPr>
          <w:rFonts w:ascii="Times New Roman" w:eastAsia="Times New Roman" w:hAnsi="Times New Roman" w:cs="Times New Roman"/>
          <w:sz w:val="28"/>
          <w:szCs w:val="28"/>
          <w:lang w:eastAsia="ru-RU"/>
        </w:rPr>
        <w:t>3</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
        <w:gridCol w:w="1680"/>
        <w:gridCol w:w="1040"/>
        <w:gridCol w:w="1056"/>
        <w:gridCol w:w="1056"/>
        <w:gridCol w:w="1453"/>
        <w:gridCol w:w="1478"/>
        <w:gridCol w:w="1432"/>
      </w:tblGrid>
      <w:tr w:rsidR="00234F97" w:rsidRPr="00235971" w14:paraId="4BF3375E" w14:textId="77777777" w:rsidTr="00235971">
        <w:tc>
          <w:tcPr>
            <w:tcW w:w="228" w:type="pct"/>
            <w:vMerge w:val="restart"/>
            <w:shd w:val="clear" w:color="auto" w:fill="auto"/>
          </w:tcPr>
          <w:p w14:paraId="3F527DD8" w14:textId="77777777" w:rsidR="00234F97" w:rsidRPr="00235971" w:rsidRDefault="00234F97" w:rsidP="009C68E6">
            <w:pPr>
              <w:tabs>
                <w:tab w:val="right" w:pos="851"/>
              </w:tabs>
              <w:spacing w:after="0" w:line="240" w:lineRule="auto"/>
              <w:jc w:val="center"/>
              <w:rPr>
                <w:rFonts w:ascii="Times New Roman" w:hAnsi="Times New Roman" w:cs="Times New Roman"/>
                <w:b/>
                <w:bCs/>
                <w:sz w:val="24"/>
                <w:szCs w:val="24"/>
              </w:rPr>
            </w:pPr>
            <w:r w:rsidRPr="00235971">
              <w:rPr>
                <w:rFonts w:ascii="Times New Roman" w:hAnsi="Times New Roman" w:cs="Times New Roman"/>
                <w:b/>
                <w:bCs/>
                <w:sz w:val="24"/>
                <w:szCs w:val="24"/>
              </w:rPr>
              <w:t>№</w:t>
            </w:r>
          </w:p>
          <w:p w14:paraId="5AB2AA13" w14:textId="77777777" w:rsidR="00234F97" w:rsidRPr="00235971" w:rsidRDefault="00234F97" w:rsidP="009C68E6">
            <w:pPr>
              <w:tabs>
                <w:tab w:val="right" w:pos="851"/>
              </w:tabs>
              <w:spacing w:after="0" w:line="240" w:lineRule="auto"/>
              <w:jc w:val="center"/>
              <w:rPr>
                <w:rFonts w:ascii="Times New Roman" w:hAnsi="Times New Roman" w:cs="Times New Roman"/>
                <w:b/>
                <w:bCs/>
                <w:sz w:val="24"/>
                <w:szCs w:val="24"/>
              </w:rPr>
            </w:pPr>
            <w:proofErr w:type="spellStart"/>
            <w:r w:rsidRPr="00235971">
              <w:rPr>
                <w:rFonts w:ascii="Times New Roman" w:hAnsi="Times New Roman" w:cs="Times New Roman"/>
                <w:b/>
                <w:bCs/>
                <w:sz w:val="24"/>
                <w:szCs w:val="24"/>
              </w:rPr>
              <w:t>пп</w:t>
            </w:r>
            <w:proofErr w:type="spellEnd"/>
            <w:r w:rsidRPr="00235971">
              <w:rPr>
                <w:rFonts w:ascii="Times New Roman" w:hAnsi="Times New Roman" w:cs="Times New Roman"/>
                <w:b/>
                <w:bCs/>
                <w:sz w:val="24"/>
                <w:szCs w:val="24"/>
              </w:rPr>
              <w:t>/п</w:t>
            </w:r>
          </w:p>
        </w:tc>
        <w:tc>
          <w:tcPr>
            <w:tcW w:w="872" w:type="pct"/>
            <w:vMerge w:val="restart"/>
            <w:shd w:val="clear" w:color="auto" w:fill="auto"/>
          </w:tcPr>
          <w:p w14:paraId="1333763E" w14:textId="77777777" w:rsidR="00234F97" w:rsidRPr="00235971" w:rsidRDefault="00234F97" w:rsidP="009C68E6">
            <w:pPr>
              <w:tabs>
                <w:tab w:val="right" w:pos="851"/>
              </w:tabs>
              <w:spacing w:after="0" w:line="240" w:lineRule="auto"/>
              <w:jc w:val="center"/>
              <w:rPr>
                <w:rFonts w:ascii="Times New Roman" w:hAnsi="Times New Roman" w:cs="Times New Roman"/>
                <w:b/>
                <w:bCs/>
                <w:sz w:val="24"/>
                <w:szCs w:val="24"/>
              </w:rPr>
            </w:pPr>
            <w:r w:rsidRPr="00235971">
              <w:rPr>
                <w:rFonts w:ascii="Times New Roman" w:hAnsi="Times New Roman" w:cs="Times New Roman"/>
                <w:b/>
                <w:bCs/>
                <w:sz w:val="24"/>
                <w:szCs w:val="24"/>
              </w:rPr>
              <w:t>Наименование тем (разделов) дисциплины</w:t>
            </w:r>
          </w:p>
        </w:tc>
        <w:tc>
          <w:tcPr>
            <w:tcW w:w="3155" w:type="pct"/>
            <w:gridSpan w:val="5"/>
          </w:tcPr>
          <w:p w14:paraId="384BEC1C" w14:textId="77777777" w:rsidR="00234F97" w:rsidRPr="00235971" w:rsidRDefault="00234F97" w:rsidP="009C68E6">
            <w:pPr>
              <w:tabs>
                <w:tab w:val="right" w:pos="851"/>
              </w:tabs>
              <w:spacing w:after="0" w:line="240" w:lineRule="auto"/>
              <w:jc w:val="center"/>
              <w:rPr>
                <w:rFonts w:ascii="Times New Roman" w:hAnsi="Times New Roman" w:cs="Times New Roman"/>
                <w:b/>
                <w:bCs/>
                <w:sz w:val="24"/>
                <w:szCs w:val="24"/>
              </w:rPr>
            </w:pPr>
            <w:r w:rsidRPr="00235971">
              <w:rPr>
                <w:rFonts w:ascii="Times New Roman" w:hAnsi="Times New Roman" w:cs="Times New Roman"/>
                <w:b/>
                <w:bCs/>
                <w:sz w:val="24"/>
                <w:szCs w:val="24"/>
              </w:rPr>
              <w:t>Трудоемкость в часах</w:t>
            </w:r>
          </w:p>
        </w:tc>
        <w:tc>
          <w:tcPr>
            <w:tcW w:w="744" w:type="pct"/>
            <w:vMerge w:val="restart"/>
            <w:shd w:val="clear" w:color="auto" w:fill="auto"/>
          </w:tcPr>
          <w:p w14:paraId="53ADC1DE" w14:textId="77777777" w:rsidR="00234F97" w:rsidRPr="00235971" w:rsidRDefault="00234F97" w:rsidP="009C68E6">
            <w:pPr>
              <w:tabs>
                <w:tab w:val="right" w:pos="851"/>
              </w:tabs>
              <w:spacing w:after="0" w:line="240" w:lineRule="auto"/>
              <w:jc w:val="center"/>
              <w:rPr>
                <w:rFonts w:ascii="Times New Roman" w:hAnsi="Times New Roman" w:cs="Times New Roman"/>
                <w:b/>
                <w:bCs/>
                <w:sz w:val="24"/>
                <w:szCs w:val="24"/>
              </w:rPr>
            </w:pPr>
            <w:r w:rsidRPr="00235971">
              <w:rPr>
                <w:rFonts w:ascii="Times New Roman" w:hAnsi="Times New Roman" w:cs="Times New Roman"/>
                <w:b/>
                <w:bCs/>
                <w:sz w:val="24"/>
                <w:szCs w:val="24"/>
              </w:rPr>
              <w:t>Формы текущего контроля успеваемости</w:t>
            </w:r>
          </w:p>
        </w:tc>
      </w:tr>
      <w:tr w:rsidR="00234F97" w:rsidRPr="00235971" w14:paraId="47645AD6" w14:textId="77777777" w:rsidTr="00235971">
        <w:tc>
          <w:tcPr>
            <w:tcW w:w="228" w:type="pct"/>
            <w:vMerge/>
            <w:shd w:val="clear" w:color="auto" w:fill="auto"/>
          </w:tcPr>
          <w:p w14:paraId="4C9FE332" w14:textId="77777777" w:rsidR="00234F97" w:rsidRPr="00235971" w:rsidRDefault="00234F97" w:rsidP="00234F97">
            <w:pPr>
              <w:tabs>
                <w:tab w:val="right" w:pos="851"/>
              </w:tabs>
              <w:spacing w:after="0" w:line="240" w:lineRule="auto"/>
              <w:jc w:val="both"/>
              <w:rPr>
                <w:rFonts w:ascii="Times New Roman" w:hAnsi="Times New Roman" w:cs="Times New Roman"/>
                <w:sz w:val="24"/>
                <w:szCs w:val="24"/>
              </w:rPr>
            </w:pPr>
          </w:p>
        </w:tc>
        <w:tc>
          <w:tcPr>
            <w:tcW w:w="872" w:type="pct"/>
            <w:vMerge/>
            <w:shd w:val="clear" w:color="auto" w:fill="auto"/>
          </w:tcPr>
          <w:p w14:paraId="2CDBCB09" w14:textId="77777777" w:rsidR="00234F97" w:rsidRPr="00235971" w:rsidRDefault="00234F97" w:rsidP="00234F97">
            <w:pPr>
              <w:tabs>
                <w:tab w:val="right" w:pos="851"/>
              </w:tabs>
              <w:spacing w:after="0" w:line="240" w:lineRule="auto"/>
              <w:jc w:val="both"/>
              <w:rPr>
                <w:rFonts w:ascii="Times New Roman" w:hAnsi="Times New Roman" w:cs="Times New Roman"/>
                <w:sz w:val="24"/>
                <w:szCs w:val="24"/>
              </w:rPr>
            </w:pPr>
          </w:p>
        </w:tc>
        <w:tc>
          <w:tcPr>
            <w:tcW w:w="540" w:type="pct"/>
            <w:vMerge w:val="restart"/>
            <w:shd w:val="clear" w:color="auto" w:fill="auto"/>
          </w:tcPr>
          <w:p w14:paraId="0708D1E5" w14:textId="77777777" w:rsidR="00234F97" w:rsidRPr="00235971" w:rsidRDefault="00234F97" w:rsidP="009C68E6">
            <w:pPr>
              <w:tabs>
                <w:tab w:val="right" w:pos="851"/>
              </w:tabs>
              <w:spacing w:after="0" w:line="240" w:lineRule="auto"/>
              <w:jc w:val="center"/>
              <w:rPr>
                <w:rFonts w:ascii="Times New Roman" w:hAnsi="Times New Roman" w:cs="Times New Roman"/>
                <w:b/>
                <w:bCs/>
                <w:sz w:val="24"/>
                <w:szCs w:val="24"/>
              </w:rPr>
            </w:pPr>
            <w:r w:rsidRPr="00235971">
              <w:rPr>
                <w:rFonts w:ascii="Times New Roman" w:hAnsi="Times New Roman" w:cs="Times New Roman"/>
                <w:b/>
                <w:bCs/>
                <w:sz w:val="24"/>
                <w:szCs w:val="24"/>
              </w:rPr>
              <w:t>Всего</w:t>
            </w:r>
          </w:p>
        </w:tc>
        <w:tc>
          <w:tcPr>
            <w:tcW w:w="1849" w:type="pct"/>
            <w:gridSpan w:val="3"/>
            <w:shd w:val="clear" w:color="auto" w:fill="auto"/>
          </w:tcPr>
          <w:p w14:paraId="7868E573" w14:textId="77777777" w:rsidR="00234F97" w:rsidRPr="00235971" w:rsidRDefault="00234F97" w:rsidP="009C68E6">
            <w:pPr>
              <w:tabs>
                <w:tab w:val="right" w:pos="851"/>
              </w:tabs>
              <w:spacing w:after="0" w:line="240" w:lineRule="auto"/>
              <w:jc w:val="center"/>
              <w:rPr>
                <w:rFonts w:ascii="Times New Roman" w:hAnsi="Times New Roman" w:cs="Times New Roman"/>
                <w:b/>
                <w:bCs/>
                <w:sz w:val="24"/>
                <w:szCs w:val="24"/>
              </w:rPr>
            </w:pPr>
            <w:r w:rsidRPr="00235971">
              <w:rPr>
                <w:rFonts w:ascii="Times New Roman" w:hAnsi="Times New Roman" w:cs="Times New Roman"/>
                <w:b/>
                <w:bCs/>
                <w:sz w:val="24"/>
                <w:szCs w:val="24"/>
              </w:rPr>
              <w:t>Контактная работа - Аудиторная работа</w:t>
            </w:r>
          </w:p>
        </w:tc>
        <w:tc>
          <w:tcPr>
            <w:tcW w:w="767" w:type="pct"/>
            <w:vMerge w:val="restart"/>
            <w:shd w:val="clear" w:color="auto" w:fill="auto"/>
          </w:tcPr>
          <w:p w14:paraId="6B3773DF" w14:textId="77777777" w:rsidR="00234F97" w:rsidRPr="00235971" w:rsidRDefault="00234F97" w:rsidP="009C68E6">
            <w:pPr>
              <w:tabs>
                <w:tab w:val="right" w:pos="851"/>
              </w:tabs>
              <w:spacing w:after="0" w:line="240" w:lineRule="auto"/>
              <w:jc w:val="center"/>
              <w:rPr>
                <w:rFonts w:ascii="Times New Roman" w:hAnsi="Times New Roman" w:cs="Times New Roman"/>
                <w:b/>
                <w:bCs/>
                <w:sz w:val="24"/>
                <w:szCs w:val="24"/>
              </w:rPr>
            </w:pPr>
            <w:r w:rsidRPr="00235971">
              <w:rPr>
                <w:rFonts w:ascii="Times New Roman" w:hAnsi="Times New Roman" w:cs="Times New Roman"/>
                <w:b/>
                <w:bCs/>
                <w:sz w:val="24"/>
                <w:szCs w:val="24"/>
              </w:rPr>
              <w:t>Самостоятельная работа</w:t>
            </w:r>
          </w:p>
        </w:tc>
        <w:tc>
          <w:tcPr>
            <w:tcW w:w="744" w:type="pct"/>
            <w:vMerge/>
            <w:shd w:val="clear" w:color="auto" w:fill="auto"/>
          </w:tcPr>
          <w:p w14:paraId="49651F08" w14:textId="77777777" w:rsidR="00234F97" w:rsidRPr="00235971"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235971" w14:paraId="2EB62F2A" w14:textId="77777777" w:rsidTr="00235971">
        <w:tc>
          <w:tcPr>
            <w:tcW w:w="228" w:type="pct"/>
            <w:vMerge/>
            <w:shd w:val="clear" w:color="auto" w:fill="auto"/>
          </w:tcPr>
          <w:p w14:paraId="6FFD90EA" w14:textId="77777777" w:rsidR="00234F97" w:rsidRPr="00235971" w:rsidRDefault="00234F97" w:rsidP="00234F97">
            <w:pPr>
              <w:tabs>
                <w:tab w:val="right" w:pos="851"/>
              </w:tabs>
              <w:spacing w:after="0" w:line="240" w:lineRule="auto"/>
              <w:jc w:val="both"/>
              <w:rPr>
                <w:rFonts w:ascii="Times New Roman" w:hAnsi="Times New Roman" w:cs="Times New Roman"/>
                <w:sz w:val="24"/>
                <w:szCs w:val="24"/>
              </w:rPr>
            </w:pPr>
          </w:p>
        </w:tc>
        <w:tc>
          <w:tcPr>
            <w:tcW w:w="872" w:type="pct"/>
            <w:vMerge/>
            <w:shd w:val="clear" w:color="auto" w:fill="auto"/>
          </w:tcPr>
          <w:p w14:paraId="6DAD64A8" w14:textId="77777777" w:rsidR="00234F97" w:rsidRPr="00235971" w:rsidRDefault="00234F97" w:rsidP="00234F97">
            <w:pPr>
              <w:tabs>
                <w:tab w:val="right" w:pos="851"/>
              </w:tabs>
              <w:spacing w:after="0" w:line="240" w:lineRule="auto"/>
              <w:jc w:val="both"/>
              <w:rPr>
                <w:rFonts w:ascii="Times New Roman" w:hAnsi="Times New Roman" w:cs="Times New Roman"/>
                <w:sz w:val="24"/>
                <w:szCs w:val="24"/>
              </w:rPr>
            </w:pPr>
          </w:p>
        </w:tc>
        <w:tc>
          <w:tcPr>
            <w:tcW w:w="540" w:type="pct"/>
            <w:vMerge/>
            <w:shd w:val="clear" w:color="auto" w:fill="auto"/>
          </w:tcPr>
          <w:p w14:paraId="2FFB606B" w14:textId="77777777" w:rsidR="00234F97" w:rsidRPr="00235971" w:rsidRDefault="00234F97" w:rsidP="00234F97">
            <w:pPr>
              <w:tabs>
                <w:tab w:val="right" w:pos="851"/>
              </w:tabs>
              <w:spacing w:after="0" w:line="240" w:lineRule="auto"/>
              <w:jc w:val="both"/>
              <w:rPr>
                <w:rFonts w:ascii="Times New Roman" w:hAnsi="Times New Roman" w:cs="Times New Roman"/>
                <w:sz w:val="24"/>
                <w:szCs w:val="24"/>
              </w:rPr>
            </w:pPr>
          </w:p>
        </w:tc>
        <w:tc>
          <w:tcPr>
            <w:tcW w:w="548" w:type="pct"/>
            <w:shd w:val="clear" w:color="auto" w:fill="auto"/>
          </w:tcPr>
          <w:p w14:paraId="59AEA530" w14:textId="77777777" w:rsidR="00234F97" w:rsidRPr="00235971" w:rsidRDefault="00234F97" w:rsidP="00234F97">
            <w:pPr>
              <w:tabs>
                <w:tab w:val="right" w:pos="851"/>
              </w:tabs>
              <w:spacing w:after="0" w:line="240" w:lineRule="auto"/>
              <w:jc w:val="both"/>
              <w:rPr>
                <w:rFonts w:ascii="Times New Roman" w:hAnsi="Times New Roman" w:cs="Times New Roman"/>
                <w:sz w:val="24"/>
                <w:szCs w:val="24"/>
              </w:rPr>
            </w:pPr>
            <w:r w:rsidRPr="00235971">
              <w:rPr>
                <w:rFonts w:ascii="Times New Roman" w:hAnsi="Times New Roman" w:cs="Times New Roman"/>
                <w:sz w:val="24"/>
                <w:szCs w:val="24"/>
              </w:rPr>
              <w:t xml:space="preserve">Общая, в </w:t>
            </w:r>
            <w:proofErr w:type="spellStart"/>
            <w:r w:rsidRPr="00235971">
              <w:rPr>
                <w:rFonts w:ascii="Times New Roman" w:hAnsi="Times New Roman" w:cs="Times New Roman"/>
                <w:sz w:val="24"/>
                <w:szCs w:val="24"/>
              </w:rPr>
              <w:t>т.ч</w:t>
            </w:r>
            <w:proofErr w:type="spellEnd"/>
            <w:r w:rsidRPr="00235971">
              <w:rPr>
                <w:rFonts w:ascii="Times New Roman" w:hAnsi="Times New Roman" w:cs="Times New Roman"/>
                <w:sz w:val="24"/>
                <w:szCs w:val="24"/>
              </w:rPr>
              <w:t>.:</w:t>
            </w:r>
          </w:p>
        </w:tc>
        <w:tc>
          <w:tcPr>
            <w:tcW w:w="548" w:type="pct"/>
            <w:shd w:val="clear" w:color="auto" w:fill="auto"/>
          </w:tcPr>
          <w:p w14:paraId="1C0404BF" w14:textId="77777777" w:rsidR="00234F97" w:rsidRPr="00235971" w:rsidRDefault="00234F97" w:rsidP="00234F97">
            <w:pPr>
              <w:tabs>
                <w:tab w:val="right" w:pos="851"/>
              </w:tabs>
              <w:spacing w:after="0" w:line="240" w:lineRule="auto"/>
              <w:jc w:val="both"/>
              <w:rPr>
                <w:rFonts w:ascii="Times New Roman" w:hAnsi="Times New Roman" w:cs="Times New Roman"/>
                <w:sz w:val="24"/>
                <w:szCs w:val="24"/>
              </w:rPr>
            </w:pPr>
            <w:r w:rsidRPr="00235971">
              <w:rPr>
                <w:rFonts w:ascii="Times New Roman" w:hAnsi="Times New Roman" w:cs="Times New Roman"/>
                <w:sz w:val="24"/>
                <w:szCs w:val="24"/>
              </w:rPr>
              <w:t>Лекции</w:t>
            </w:r>
          </w:p>
        </w:tc>
        <w:tc>
          <w:tcPr>
            <w:tcW w:w="754" w:type="pct"/>
            <w:shd w:val="clear" w:color="auto" w:fill="auto"/>
          </w:tcPr>
          <w:p w14:paraId="6136D2D9" w14:textId="77777777" w:rsidR="00234F97" w:rsidRPr="00235971" w:rsidRDefault="00234F97" w:rsidP="00234F97">
            <w:pPr>
              <w:tabs>
                <w:tab w:val="right" w:pos="851"/>
              </w:tabs>
              <w:spacing w:after="0" w:line="240" w:lineRule="auto"/>
              <w:jc w:val="both"/>
              <w:rPr>
                <w:rFonts w:ascii="Times New Roman" w:hAnsi="Times New Roman" w:cs="Times New Roman"/>
                <w:sz w:val="24"/>
                <w:szCs w:val="24"/>
              </w:rPr>
            </w:pPr>
            <w:r w:rsidRPr="00235971">
              <w:rPr>
                <w:rFonts w:ascii="Times New Roman" w:hAnsi="Times New Roman" w:cs="Times New Roman"/>
                <w:sz w:val="24"/>
                <w:szCs w:val="24"/>
              </w:rPr>
              <w:t>Семинары, практические занятия</w:t>
            </w:r>
          </w:p>
          <w:p w14:paraId="0F43C945" w14:textId="77777777" w:rsidR="00234F97" w:rsidRPr="00235971" w:rsidRDefault="00234F97" w:rsidP="00234F97">
            <w:pPr>
              <w:tabs>
                <w:tab w:val="right" w:pos="851"/>
              </w:tabs>
              <w:spacing w:after="0" w:line="240" w:lineRule="auto"/>
              <w:jc w:val="both"/>
              <w:rPr>
                <w:rFonts w:ascii="Times New Roman" w:hAnsi="Times New Roman" w:cs="Times New Roman"/>
                <w:sz w:val="24"/>
                <w:szCs w:val="24"/>
              </w:rPr>
            </w:pPr>
          </w:p>
        </w:tc>
        <w:tc>
          <w:tcPr>
            <w:tcW w:w="767" w:type="pct"/>
            <w:vMerge/>
            <w:shd w:val="clear" w:color="auto" w:fill="auto"/>
          </w:tcPr>
          <w:p w14:paraId="368D07E6" w14:textId="77777777" w:rsidR="00234F97" w:rsidRPr="00235971" w:rsidRDefault="00234F97" w:rsidP="00234F97">
            <w:pPr>
              <w:tabs>
                <w:tab w:val="right" w:pos="851"/>
              </w:tabs>
              <w:spacing w:after="0" w:line="240" w:lineRule="auto"/>
              <w:jc w:val="both"/>
              <w:rPr>
                <w:rFonts w:ascii="Times New Roman" w:hAnsi="Times New Roman" w:cs="Times New Roman"/>
                <w:sz w:val="24"/>
                <w:szCs w:val="24"/>
              </w:rPr>
            </w:pPr>
          </w:p>
        </w:tc>
        <w:tc>
          <w:tcPr>
            <w:tcW w:w="744" w:type="pct"/>
            <w:vMerge/>
            <w:shd w:val="clear" w:color="auto" w:fill="auto"/>
          </w:tcPr>
          <w:p w14:paraId="5B74E65C" w14:textId="77777777" w:rsidR="00234F97" w:rsidRPr="00235971" w:rsidRDefault="00234F97" w:rsidP="00234F97">
            <w:pPr>
              <w:tabs>
                <w:tab w:val="right" w:pos="851"/>
              </w:tabs>
              <w:spacing w:after="0" w:line="240" w:lineRule="auto"/>
              <w:jc w:val="both"/>
              <w:rPr>
                <w:rFonts w:ascii="Times New Roman" w:hAnsi="Times New Roman" w:cs="Times New Roman"/>
                <w:sz w:val="24"/>
                <w:szCs w:val="24"/>
              </w:rPr>
            </w:pPr>
          </w:p>
        </w:tc>
      </w:tr>
      <w:tr w:rsidR="00CB7B0A" w:rsidRPr="00235971" w14:paraId="1C987862" w14:textId="77777777" w:rsidTr="00235971">
        <w:tc>
          <w:tcPr>
            <w:tcW w:w="228" w:type="pct"/>
            <w:shd w:val="clear" w:color="auto" w:fill="auto"/>
          </w:tcPr>
          <w:p w14:paraId="1E3C2CA3" w14:textId="0B64E95E" w:rsidR="00CB7B0A" w:rsidRPr="00235971" w:rsidRDefault="00CB7B0A" w:rsidP="00CB7B0A">
            <w:pPr>
              <w:tabs>
                <w:tab w:val="right" w:pos="851"/>
              </w:tabs>
              <w:spacing w:after="0" w:line="240" w:lineRule="auto"/>
              <w:jc w:val="both"/>
              <w:rPr>
                <w:rFonts w:ascii="Times New Roman" w:hAnsi="Times New Roman" w:cs="Times New Roman"/>
                <w:sz w:val="24"/>
                <w:szCs w:val="24"/>
              </w:rPr>
            </w:pPr>
            <w:r w:rsidRPr="00235971">
              <w:rPr>
                <w:rFonts w:ascii="Times New Roman" w:hAnsi="Times New Roman" w:cs="Times New Roman"/>
                <w:sz w:val="24"/>
                <w:szCs w:val="24"/>
              </w:rPr>
              <w:t>1.</w:t>
            </w:r>
          </w:p>
        </w:tc>
        <w:tc>
          <w:tcPr>
            <w:tcW w:w="872" w:type="pct"/>
            <w:shd w:val="clear" w:color="auto" w:fill="auto"/>
            <w:vAlign w:val="center"/>
          </w:tcPr>
          <w:p w14:paraId="05891C8B" w14:textId="79C5E7DA" w:rsidR="00CB7B0A" w:rsidRPr="00235971" w:rsidRDefault="00CB7B0A" w:rsidP="00CB7B0A">
            <w:pPr>
              <w:widowControl w:val="0"/>
              <w:spacing w:after="0" w:line="240" w:lineRule="auto"/>
              <w:jc w:val="both"/>
              <w:rPr>
                <w:rFonts w:ascii="Times New Roman" w:eastAsia="Times New Roman" w:hAnsi="Times New Roman" w:cs="Times New Roman"/>
                <w:bCs/>
                <w:sz w:val="24"/>
                <w:szCs w:val="24"/>
                <w:lang w:eastAsia="ru-RU"/>
              </w:rPr>
            </w:pPr>
            <w:r w:rsidRPr="00235971">
              <w:rPr>
                <w:rFonts w:ascii="Times New Roman" w:eastAsia="Times New Roman" w:hAnsi="Times New Roman" w:cs="Times New Roman"/>
                <w:bCs/>
                <w:sz w:val="24"/>
                <w:szCs w:val="24"/>
                <w:lang w:eastAsia="ru-RU"/>
              </w:rPr>
              <w:t xml:space="preserve">Тема 1. Анализ и структура бизнес-процессов организации с </w:t>
            </w:r>
            <w:r w:rsidRPr="00235971">
              <w:rPr>
                <w:rFonts w:ascii="Times New Roman" w:eastAsia="Times New Roman" w:hAnsi="Times New Roman" w:cs="Times New Roman"/>
                <w:bCs/>
                <w:sz w:val="24"/>
                <w:szCs w:val="24"/>
                <w:lang w:eastAsia="ru-RU"/>
              </w:rPr>
              <w:lastRenderedPageBreak/>
              <w:t>учетом экономической безопасности.</w:t>
            </w:r>
          </w:p>
        </w:tc>
        <w:tc>
          <w:tcPr>
            <w:tcW w:w="540" w:type="pct"/>
            <w:shd w:val="clear" w:color="auto" w:fill="auto"/>
            <w:vAlign w:val="center"/>
          </w:tcPr>
          <w:p w14:paraId="7818C43A" w14:textId="167CC70D" w:rsidR="00CB7B0A" w:rsidRPr="00235971" w:rsidRDefault="00CB7B0A" w:rsidP="00CB7B0A">
            <w:pPr>
              <w:tabs>
                <w:tab w:val="right" w:pos="851"/>
              </w:tabs>
              <w:spacing w:after="0" w:line="240" w:lineRule="auto"/>
              <w:jc w:val="both"/>
              <w:rPr>
                <w:rFonts w:ascii="Times New Roman" w:hAnsi="Times New Roman" w:cs="Times New Roman"/>
                <w:sz w:val="24"/>
                <w:szCs w:val="24"/>
              </w:rPr>
            </w:pPr>
            <w:r w:rsidRPr="00235971">
              <w:rPr>
                <w:rFonts w:ascii="Times New Roman" w:hAnsi="Times New Roman" w:cs="Times New Roman"/>
                <w:sz w:val="24"/>
                <w:szCs w:val="24"/>
              </w:rPr>
              <w:lastRenderedPageBreak/>
              <w:t>16</w:t>
            </w:r>
          </w:p>
        </w:tc>
        <w:tc>
          <w:tcPr>
            <w:tcW w:w="548" w:type="pct"/>
            <w:shd w:val="clear" w:color="auto" w:fill="auto"/>
            <w:vAlign w:val="center"/>
          </w:tcPr>
          <w:p w14:paraId="692CED10" w14:textId="5DE22CB2" w:rsidR="00CB7B0A" w:rsidRPr="00235971" w:rsidRDefault="00CB7B0A" w:rsidP="00CB7B0A">
            <w:pPr>
              <w:tabs>
                <w:tab w:val="right" w:pos="851"/>
              </w:tabs>
              <w:spacing w:after="0" w:line="240" w:lineRule="auto"/>
              <w:jc w:val="both"/>
              <w:rPr>
                <w:rFonts w:ascii="Times New Roman" w:hAnsi="Times New Roman" w:cs="Times New Roman"/>
                <w:sz w:val="24"/>
                <w:szCs w:val="24"/>
              </w:rPr>
            </w:pPr>
            <w:r w:rsidRPr="00235971">
              <w:rPr>
                <w:rFonts w:ascii="Times New Roman" w:hAnsi="Times New Roman" w:cs="Times New Roman"/>
                <w:sz w:val="24"/>
                <w:szCs w:val="24"/>
              </w:rPr>
              <w:t>4</w:t>
            </w:r>
          </w:p>
        </w:tc>
        <w:tc>
          <w:tcPr>
            <w:tcW w:w="548" w:type="pct"/>
            <w:shd w:val="clear" w:color="auto" w:fill="auto"/>
            <w:vAlign w:val="center"/>
          </w:tcPr>
          <w:p w14:paraId="7B8F72B9" w14:textId="5D254CE0" w:rsidR="00CB7B0A" w:rsidRPr="00235971" w:rsidRDefault="00CB7B0A" w:rsidP="00CB7B0A">
            <w:pPr>
              <w:tabs>
                <w:tab w:val="right" w:pos="851"/>
              </w:tabs>
              <w:spacing w:after="0" w:line="240" w:lineRule="auto"/>
              <w:jc w:val="both"/>
              <w:rPr>
                <w:rFonts w:ascii="Times New Roman" w:hAnsi="Times New Roman" w:cs="Times New Roman"/>
                <w:sz w:val="24"/>
                <w:szCs w:val="24"/>
              </w:rPr>
            </w:pPr>
            <w:r w:rsidRPr="00235971">
              <w:rPr>
                <w:rFonts w:ascii="Times New Roman" w:eastAsia="Times New Roman" w:hAnsi="Times New Roman" w:cs="Times New Roman"/>
                <w:color w:val="000000"/>
                <w:sz w:val="24"/>
                <w:szCs w:val="24"/>
                <w:lang w:eastAsia="ru-RU"/>
              </w:rPr>
              <w:t>2</w:t>
            </w:r>
          </w:p>
        </w:tc>
        <w:tc>
          <w:tcPr>
            <w:tcW w:w="754" w:type="pct"/>
            <w:shd w:val="clear" w:color="auto" w:fill="auto"/>
            <w:vAlign w:val="center"/>
          </w:tcPr>
          <w:p w14:paraId="49312356" w14:textId="42042EF1" w:rsidR="00CB7B0A" w:rsidRPr="00235971" w:rsidRDefault="00CB7B0A" w:rsidP="00CB7B0A">
            <w:pPr>
              <w:tabs>
                <w:tab w:val="right" w:pos="851"/>
              </w:tabs>
              <w:spacing w:after="0" w:line="240" w:lineRule="auto"/>
              <w:jc w:val="both"/>
              <w:rPr>
                <w:rFonts w:ascii="Times New Roman" w:hAnsi="Times New Roman" w:cs="Times New Roman"/>
                <w:sz w:val="24"/>
                <w:szCs w:val="24"/>
              </w:rPr>
            </w:pPr>
            <w:r w:rsidRPr="00235971">
              <w:rPr>
                <w:rFonts w:ascii="Times New Roman" w:eastAsia="Times New Roman" w:hAnsi="Times New Roman" w:cs="Times New Roman"/>
                <w:color w:val="000000"/>
                <w:sz w:val="24"/>
                <w:szCs w:val="24"/>
                <w:lang w:eastAsia="ru-RU"/>
              </w:rPr>
              <w:t>2</w:t>
            </w:r>
          </w:p>
        </w:tc>
        <w:tc>
          <w:tcPr>
            <w:tcW w:w="767" w:type="pct"/>
            <w:shd w:val="clear" w:color="auto" w:fill="auto"/>
            <w:vAlign w:val="center"/>
          </w:tcPr>
          <w:p w14:paraId="7D256518" w14:textId="7BF63C35" w:rsidR="00CB7B0A" w:rsidRPr="00235971" w:rsidRDefault="00CB7B0A" w:rsidP="00CB7B0A">
            <w:pPr>
              <w:tabs>
                <w:tab w:val="right" w:pos="851"/>
              </w:tabs>
              <w:spacing w:after="0" w:line="240" w:lineRule="auto"/>
              <w:jc w:val="both"/>
              <w:rPr>
                <w:rFonts w:ascii="Times New Roman" w:hAnsi="Times New Roman" w:cs="Times New Roman"/>
                <w:sz w:val="24"/>
                <w:szCs w:val="24"/>
              </w:rPr>
            </w:pPr>
            <w:r w:rsidRPr="00235971">
              <w:rPr>
                <w:rFonts w:ascii="Times New Roman" w:eastAsia="Times New Roman" w:hAnsi="Times New Roman" w:cs="Times New Roman"/>
                <w:color w:val="000000"/>
                <w:sz w:val="24"/>
                <w:szCs w:val="24"/>
                <w:lang w:eastAsia="ru-RU"/>
              </w:rPr>
              <w:t>12</w:t>
            </w:r>
          </w:p>
        </w:tc>
        <w:tc>
          <w:tcPr>
            <w:tcW w:w="744" w:type="pct"/>
            <w:shd w:val="clear" w:color="auto" w:fill="auto"/>
            <w:vAlign w:val="center"/>
          </w:tcPr>
          <w:p w14:paraId="1EA4352B" w14:textId="083111EA" w:rsidR="00CB7B0A" w:rsidRPr="00235971" w:rsidRDefault="00CB7B0A" w:rsidP="00CB7B0A">
            <w:pPr>
              <w:tabs>
                <w:tab w:val="right" w:pos="851"/>
              </w:tabs>
              <w:spacing w:after="0" w:line="240" w:lineRule="auto"/>
              <w:jc w:val="both"/>
              <w:rPr>
                <w:rFonts w:ascii="Times New Roman" w:hAnsi="Times New Roman" w:cs="Times New Roman"/>
                <w:sz w:val="24"/>
                <w:szCs w:val="24"/>
              </w:rPr>
            </w:pPr>
            <w:r w:rsidRPr="00235971">
              <w:rPr>
                <w:rFonts w:ascii="Times New Roman" w:eastAsia="Times New Roman" w:hAnsi="Times New Roman" w:cs="Times New Roman"/>
                <w:color w:val="000000"/>
                <w:sz w:val="24"/>
                <w:szCs w:val="24"/>
                <w:lang w:eastAsia="ru-RU"/>
              </w:rPr>
              <w:t xml:space="preserve">Опрос, решение тестов , </w:t>
            </w:r>
            <w:r w:rsidR="00E5143E" w:rsidRPr="00235971">
              <w:rPr>
                <w:rFonts w:ascii="Times New Roman" w:eastAsia="Times New Roman" w:hAnsi="Times New Roman" w:cs="Times New Roman"/>
                <w:color w:val="000000"/>
                <w:sz w:val="24"/>
                <w:szCs w:val="24"/>
                <w:lang w:eastAsia="ru-RU"/>
              </w:rPr>
              <w:t>разбор задач</w:t>
            </w:r>
          </w:p>
        </w:tc>
      </w:tr>
      <w:tr w:rsidR="00CB7B0A" w:rsidRPr="00235971" w14:paraId="1106995F" w14:textId="77777777" w:rsidTr="00235971">
        <w:tc>
          <w:tcPr>
            <w:tcW w:w="228" w:type="pct"/>
            <w:shd w:val="clear" w:color="auto" w:fill="auto"/>
          </w:tcPr>
          <w:p w14:paraId="07F664B1" w14:textId="1765B2ED" w:rsidR="00CB7B0A" w:rsidRPr="00235971" w:rsidRDefault="00CB7B0A" w:rsidP="00CB7B0A">
            <w:pPr>
              <w:tabs>
                <w:tab w:val="right" w:pos="851"/>
              </w:tabs>
              <w:spacing w:after="0" w:line="240" w:lineRule="auto"/>
              <w:jc w:val="both"/>
              <w:rPr>
                <w:rFonts w:ascii="Times New Roman" w:hAnsi="Times New Roman" w:cs="Times New Roman"/>
                <w:sz w:val="24"/>
                <w:szCs w:val="24"/>
              </w:rPr>
            </w:pPr>
            <w:r w:rsidRPr="00235971">
              <w:rPr>
                <w:rFonts w:ascii="Times New Roman" w:hAnsi="Times New Roman" w:cs="Times New Roman"/>
                <w:sz w:val="24"/>
                <w:szCs w:val="24"/>
              </w:rPr>
              <w:t>2.</w:t>
            </w:r>
          </w:p>
        </w:tc>
        <w:tc>
          <w:tcPr>
            <w:tcW w:w="872" w:type="pct"/>
            <w:shd w:val="clear" w:color="auto" w:fill="auto"/>
            <w:vAlign w:val="center"/>
          </w:tcPr>
          <w:p w14:paraId="12818E87" w14:textId="48B13C93" w:rsidR="00CB7B0A" w:rsidRPr="00235971" w:rsidRDefault="00CB7B0A" w:rsidP="00CB7B0A">
            <w:pPr>
              <w:widowControl w:val="0"/>
              <w:spacing w:after="0" w:line="240" w:lineRule="auto"/>
              <w:jc w:val="both"/>
              <w:rPr>
                <w:rFonts w:ascii="Times New Roman" w:eastAsia="Times New Roman" w:hAnsi="Times New Roman" w:cs="Times New Roman"/>
                <w:bCs/>
                <w:sz w:val="24"/>
                <w:szCs w:val="24"/>
                <w:lang w:eastAsia="ru-RU"/>
              </w:rPr>
            </w:pPr>
            <w:r w:rsidRPr="00235971">
              <w:rPr>
                <w:rFonts w:ascii="Times New Roman" w:eastAsia="Times New Roman" w:hAnsi="Times New Roman" w:cs="Times New Roman"/>
                <w:bCs/>
                <w:sz w:val="24"/>
                <w:szCs w:val="24"/>
                <w:lang w:eastAsia="ru-RU"/>
              </w:rPr>
              <w:t>Тема 2. Экономическая безопасность бизнес-процессов закупки, поставки и продажи в организации.</w:t>
            </w:r>
          </w:p>
        </w:tc>
        <w:tc>
          <w:tcPr>
            <w:tcW w:w="540" w:type="pct"/>
            <w:shd w:val="clear" w:color="auto" w:fill="auto"/>
            <w:vAlign w:val="center"/>
          </w:tcPr>
          <w:p w14:paraId="0F459BAD" w14:textId="53E277D1" w:rsidR="00CB7B0A" w:rsidRPr="00235971" w:rsidRDefault="00CB7B0A" w:rsidP="00CB7B0A">
            <w:pPr>
              <w:tabs>
                <w:tab w:val="right" w:pos="851"/>
              </w:tabs>
              <w:spacing w:after="0" w:line="240" w:lineRule="auto"/>
              <w:jc w:val="both"/>
              <w:rPr>
                <w:rFonts w:ascii="Times New Roman" w:hAnsi="Times New Roman" w:cs="Times New Roman"/>
                <w:sz w:val="24"/>
                <w:szCs w:val="24"/>
              </w:rPr>
            </w:pPr>
            <w:r w:rsidRPr="00235971">
              <w:rPr>
                <w:rFonts w:ascii="Times New Roman" w:eastAsia="Times New Roman" w:hAnsi="Times New Roman" w:cs="Times New Roman"/>
                <w:color w:val="000000"/>
                <w:sz w:val="24"/>
                <w:szCs w:val="24"/>
                <w:lang w:eastAsia="ru-RU"/>
              </w:rPr>
              <w:t>20</w:t>
            </w:r>
          </w:p>
        </w:tc>
        <w:tc>
          <w:tcPr>
            <w:tcW w:w="548" w:type="pct"/>
            <w:shd w:val="clear" w:color="auto" w:fill="auto"/>
            <w:vAlign w:val="center"/>
          </w:tcPr>
          <w:p w14:paraId="7C71EC06" w14:textId="61535296" w:rsidR="00CB7B0A" w:rsidRPr="00235971" w:rsidRDefault="00CB7B0A" w:rsidP="00CB7B0A">
            <w:pPr>
              <w:tabs>
                <w:tab w:val="right" w:pos="851"/>
              </w:tabs>
              <w:spacing w:after="0" w:line="240" w:lineRule="auto"/>
              <w:jc w:val="both"/>
              <w:rPr>
                <w:rFonts w:ascii="Times New Roman" w:hAnsi="Times New Roman" w:cs="Times New Roman"/>
                <w:sz w:val="24"/>
                <w:szCs w:val="24"/>
              </w:rPr>
            </w:pPr>
            <w:r w:rsidRPr="00235971">
              <w:rPr>
                <w:rFonts w:ascii="Times New Roman" w:hAnsi="Times New Roman" w:cs="Times New Roman"/>
                <w:sz w:val="24"/>
                <w:szCs w:val="24"/>
              </w:rPr>
              <w:t>6</w:t>
            </w:r>
          </w:p>
        </w:tc>
        <w:tc>
          <w:tcPr>
            <w:tcW w:w="548" w:type="pct"/>
            <w:shd w:val="clear" w:color="auto" w:fill="auto"/>
            <w:vAlign w:val="center"/>
          </w:tcPr>
          <w:p w14:paraId="39789A84" w14:textId="55DD20B1" w:rsidR="00CB7B0A" w:rsidRPr="00235971" w:rsidRDefault="00CB7B0A" w:rsidP="00CB7B0A">
            <w:pPr>
              <w:tabs>
                <w:tab w:val="right" w:pos="851"/>
              </w:tabs>
              <w:spacing w:after="0" w:line="240" w:lineRule="auto"/>
              <w:jc w:val="both"/>
              <w:rPr>
                <w:rFonts w:ascii="Times New Roman" w:hAnsi="Times New Roman" w:cs="Times New Roman"/>
                <w:sz w:val="24"/>
                <w:szCs w:val="24"/>
              </w:rPr>
            </w:pPr>
            <w:r w:rsidRPr="00235971">
              <w:rPr>
                <w:rFonts w:ascii="Times New Roman" w:eastAsia="Times New Roman" w:hAnsi="Times New Roman" w:cs="Times New Roman"/>
                <w:color w:val="000000"/>
                <w:sz w:val="24"/>
                <w:szCs w:val="24"/>
                <w:lang w:eastAsia="ru-RU"/>
              </w:rPr>
              <w:t>2</w:t>
            </w:r>
          </w:p>
        </w:tc>
        <w:tc>
          <w:tcPr>
            <w:tcW w:w="754" w:type="pct"/>
            <w:shd w:val="clear" w:color="auto" w:fill="auto"/>
            <w:vAlign w:val="center"/>
          </w:tcPr>
          <w:p w14:paraId="62CC8900" w14:textId="5B5CDC91" w:rsidR="00CB7B0A" w:rsidRPr="00235971" w:rsidRDefault="00CB7B0A" w:rsidP="00CB7B0A">
            <w:pPr>
              <w:tabs>
                <w:tab w:val="right" w:pos="851"/>
              </w:tabs>
              <w:spacing w:after="0" w:line="240" w:lineRule="auto"/>
              <w:jc w:val="both"/>
              <w:rPr>
                <w:rFonts w:ascii="Times New Roman" w:hAnsi="Times New Roman" w:cs="Times New Roman"/>
                <w:sz w:val="24"/>
                <w:szCs w:val="24"/>
              </w:rPr>
            </w:pPr>
            <w:r w:rsidRPr="00235971">
              <w:rPr>
                <w:rFonts w:ascii="Times New Roman" w:eastAsia="Times New Roman" w:hAnsi="Times New Roman" w:cs="Times New Roman"/>
                <w:color w:val="000000"/>
                <w:sz w:val="24"/>
                <w:szCs w:val="24"/>
                <w:lang w:eastAsia="ru-RU"/>
              </w:rPr>
              <w:t>4</w:t>
            </w:r>
          </w:p>
        </w:tc>
        <w:tc>
          <w:tcPr>
            <w:tcW w:w="767" w:type="pct"/>
            <w:shd w:val="clear" w:color="auto" w:fill="auto"/>
            <w:vAlign w:val="center"/>
          </w:tcPr>
          <w:p w14:paraId="5BB0B70A" w14:textId="0BB7432F" w:rsidR="00CB7B0A" w:rsidRPr="00235971" w:rsidRDefault="00CB7B0A" w:rsidP="00CB7B0A">
            <w:pPr>
              <w:tabs>
                <w:tab w:val="right" w:pos="851"/>
              </w:tabs>
              <w:spacing w:after="0" w:line="240" w:lineRule="auto"/>
              <w:jc w:val="both"/>
              <w:rPr>
                <w:rFonts w:ascii="Times New Roman" w:hAnsi="Times New Roman" w:cs="Times New Roman"/>
                <w:sz w:val="24"/>
                <w:szCs w:val="24"/>
              </w:rPr>
            </w:pPr>
            <w:r w:rsidRPr="00235971">
              <w:rPr>
                <w:rFonts w:ascii="Times New Roman" w:eastAsia="Times New Roman" w:hAnsi="Times New Roman" w:cs="Times New Roman"/>
                <w:color w:val="000000"/>
                <w:sz w:val="24"/>
                <w:szCs w:val="24"/>
                <w:lang w:eastAsia="ru-RU"/>
              </w:rPr>
              <w:t>14</w:t>
            </w:r>
          </w:p>
        </w:tc>
        <w:tc>
          <w:tcPr>
            <w:tcW w:w="744" w:type="pct"/>
            <w:shd w:val="clear" w:color="auto" w:fill="auto"/>
            <w:vAlign w:val="center"/>
          </w:tcPr>
          <w:p w14:paraId="256AE602" w14:textId="694617FC" w:rsidR="00CB7B0A" w:rsidRPr="00235971" w:rsidRDefault="00CB7B0A" w:rsidP="00CB7B0A">
            <w:pPr>
              <w:tabs>
                <w:tab w:val="right" w:pos="851"/>
              </w:tabs>
              <w:spacing w:after="0" w:line="240" w:lineRule="auto"/>
              <w:jc w:val="both"/>
              <w:rPr>
                <w:rFonts w:ascii="Times New Roman" w:hAnsi="Times New Roman" w:cs="Times New Roman"/>
                <w:sz w:val="24"/>
                <w:szCs w:val="24"/>
              </w:rPr>
            </w:pPr>
            <w:r w:rsidRPr="00235971">
              <w:rPr>
                <w:rFonts w:ascii="Times New Roman" w:eastAsia="Times New Roman" w:hAnsi="Times New Roman" w:cs="Times New Roman"/>
                <w:color w:val="000000"/>
                <w:sz w:val="24"/>
                <w:szCs w:val="24"/>
                <w:lang w:eastAsia="ru-RU"/>
              </w:rPr>
              <w:t xml:space="preserve">Опрос, решение тестов , </w:t>
            </w:r>
            <w:r w:rsidR="00E5143E" w:rsidRPr="00235971">
              <w:rPr>
                <w:rFonts w:ascii="Times New Roman" w:eastAsia="Times New Roman" w:hAnsi="Times New Roman" w:cs="Times New Roman"/>
                <w:color w:val="000000"/>
                <w:sz w:val="24"/>
                <w:szCs w:val="24"/>
                <w:lang w:eastAsia="ru-RU"/>
              </w:rPr>
              <w:t>разбор задач</w:t>
            </w:r>
          </w:p>
        </w:tc>
      </w:tr>
      <w:tr w:rsidR="00CB7B0A" w:rsidRPr="00235971" w14:paraId="70B8E6F2" w14:textId="77777777" w:rsidTr="00235971">
        <w:tc>
          <w:tcPr>
            <w:tcW w:w="228" w:type="pct"/>
            <w:shd w:val="clear" w:color="auto" w:fill="auto"/>
          </w:tcPr>
          <w:p w14:paraId="75777AAE" w14:textId="45AA05C4" w:rsidR="00CB7B0A" w:rsidRPr="00235971" w:rsidRDefault="00CB7B0A" w:rsidP="00CB7B0A">
            <w:pPr>
              <w:tabs>
                <w:tab w:val="right" w:pos="851"/>
              </w:tabs>
              <w:spacing w:after="0" w:line="240" w:lineRule="auto"/>
              <w:jc w:val="both"/>
              <w:rPr>
                <w:rFonts w:ascii="Times New Roman" w:hAnsi="Times New Roman" w:cs="Times New Roman"/>
                <w:sz w:val="24"/>
                <w:szCs w:val="24"/>
              </w:rPr>
            </w:pPr>
            <w:r w:rsidRPr="00235971">
              <w:rPr>
                <w:rFonts w:ascii="Times New Roman" w:hAnsi="Times New Roman" w:cs="Times New Roman"/>
                <w:sz w:val="24"/>
                <w:szCs w:val="24"/>
              </w:rPr>
              <w:t>3.</w:t>
            </w:r>
          </w:p>
        </w:tc>
        <w:tc>
          <w:tcPr>
            <w:tcW w:w="872" w:type="pct"/>
            <w:shd w:val="clear" w:color="auto" w:fill="auto"/>
            <w:vAlign w:val="center"/>
          </w:tcPr>
          <w:p w14:paraId="03AA687D" w14:textId="3E2EC741" w:rsidR="00CB7B0A" w:rsidRPr="00235971" w:rsidRDefault="00CB7B0A" w:rsidP="00CB7B0A">
            <w:pPr>
              <w:suppressAutoHyphens/>
              <w:spacing w:after="0" w:line="240" w:lineRule="auto"/>
              <w:jc w:val="both"/>
              <w:rPr>
                <w:rFonts w:ascii="Times New Roman" w:hAnsi="Times New Roman" w:cs="Times New Roman"/>
                <w:bCs/>
                <w:sz w:val="24"/>
                <w:szCs w:val="24"/>
              </w:rPr>
            </w:pPr>
            <w:r w:rsidRPr="00235971">
              <w:rPr>
                <w:rFonts w:ascii="Times New Roman" w:eastAsia="Times New Roman" w:hAnsi="Times New Roman" w:cs="Times New Roman"/>
                <w:bCs/>
                <w:sz w:val="24"/>
                <w:szCs w:val="24"/>
                <w:lang w:eastAsia="ru-RU"/>
              </w:rPr>
              <w:t>Тема 3. Экономическая безопасность бизнес-процессов благотворительности и спонсорской деятельности в организации.</w:t>
            </w:r>
          </w:p>
        </w:tc>
        <w:tc>
          <w:tcPr>
            <w:tcW w:w="540" w:type="pct"/>
            <w:shd w:val="clear" w:color="auto" w:fill="auto"/>
            <w:vAlign w:val="center"/>
          </w:tcPr>
          <w:p w14:paraId="3B773FE1" w14:textId="1225E6D3" w:rsidR="00CB7B0A" w:rsidRPr="00235971" w:rsidRDefault="00CB7B0A" w:rsidP="00CB7B0A">
            <w:pPr>
              <w:tabs>
                <w:tab w:val="right" w:pos="851"/>
              </w:tabs>
              <w:spacing w:after="0" w:line="240" w:lineRule="auto"/>
              <w:jc w:val="both"/>
              <w:rPr>
                <w:rFonts w:ascii="Times New Roman" w:hAnsi="Times New Roman" w:cs="Times New Roman"/>
                <w:sz w:val="24"/>
                <w:szCs w:val="24"/>
              </w:rPr>
            </w:pPr>
            <w:r w:rsidRPr="00235971">
              <w:rPr>
                <w:rFonts w:ascii="Times New Roman" w:eastAsia="Times New Roman" w:hAnsi="Times New Roman" w:cs="Times New Roman"/>
                <w:color w:val="000000"/>
                <w:sz w:val="24"/>
                <w:szCs w:val="24"/>
                <w:lang w:eastAsia="ru-RU"/>
              </w:rPr>
              <w:t>24</w:t>
            </w:r>
          </w:p>
        </w:tc>
        <w:tc>
          <w:tcPr>
            <w:tcW w:w="548" w:type="pct"/>
            <w:shd w:val="clear" w:color="auto" w:fill="auto"/>
            <w:vAlign w:val="center"/>
          </w:tcPr>
          <w:p w14:paraId="68DA649E" w14:textId="6168D4DC" w:rsidR="00CB7B0A" w:rsidRPr="00235971" w:rsidRDefault="00CB7B0A" w:rsidP="00CB7B0A">
            <w:pPr>
              <w:tabs>
                <w:tab w:val="right" w:pos="851"/>
              </w:tabs>
              <w:spacing w:after="0" w:line="240" w:lineRule="auto"/>
              <w:jc w:val="both"/>
              <w:rPr>
                <w:rFonts w:ascii="Times New Roman" w:hAnsi="Times New Roman" w:cs="Times New Roman"/>
                <w:sz w:val="24"/>
                <w:szCs w:val="24"/>
              </w:rPr>
            </w:pPr>
            <w:r w:rsidRPr="00235971">
              <w:rPr>
                <w:rFonts w:ascii="Times New Roman" w:eastAsia="Times New Roman" w:hAnsi="Times New Roman" w:cs="Times New Roman"/>
                <w:color w:val="000000"/>
                <w:sz w:val="24"/>
                <w:szCs w:val="24"/>
                <w:lang w:eastAsia="ru-RU"/>
              </w:rPr>
              <w:t>8</w:t>
            </w:r>
          </w:p>
        </w:tc>
        <w:tc>
          <w:tcPr>
            <w:tcW w:w="548" w:type="pct"/>
            <w:shd w:val="clear" w:color="auto" w:fill="auto"/>
            <w:vAlign w:val="center"/>
          </w:tcPr>
          <w:p w14:paraId="1D52DEFC" w14:textId="553CB947" w:rsidR="00CB7B0A" w:rsidRPr="00235971" w:rsidRDefault="00CB7B0A" w:rsidP="00CB7B0A">
            <w:pPr>
              <w:tabs>
                <w:tab w:val="right" w:pos="851"/>
              </w:tabs>
              <w:spacing w:after="0" w:line="240" w:lineRule="auto"/>
              <w:jc w:val="both"/>
              <w:rPr>
                <w:rFonts w:ascii="Times New Roman" w:hAnsi="Times New Roman" w:cs="Times New Roman"/>
                <w:sz w:val="24"/>
                <w:szCs w:val="24"/>
              </w:rPr>
            </w:pPr>
            <w:r w:rsidRPr="00235971">
              <w:rPr>
                <w:rFonts w:ascii="Times New Roman" w:eastAsia="Times New Roman" w:hAnsi="Times New Roman" w:cs="Times New Roman"/>
                <w:color w:val="000000"/>
                <w:sz w:val="24"/>
                <w:szCs w:val="24"/>
                <w:lang w:eastAsia="ru-RU"/>
              </w:rPr>
              <w:t>4</w:t>
            </w:r>
          </w:p>
        </w:tc>
        <w:tc>
          <w:tcPr>
            <w:tcW w:w="754" w:type="pct"/>
            <w:shd w:val="clear" w:color="auto" w:fill="auto"/>
            <w:vAlign w:val="center"/>
          </w:tcPr>
          <w:p w14:paraId="0F413E5E" w14:textId="3694ED00" w:rsidR="00CB7B0A" w:rsidRPr="00235971" w:rsidRDefault="00CB7B0A" w:rsidP="00CB7B0A">
            <w:pPr>
              <w:tabs>
                <w:tab w:val="right" w:pos="851"/>
              </w:tabs>
              <w:spacing w:after="0" w:line="240" w:lineRule="auto"/>
              <w:jc w:val="both"/>
              <w:rPr>
                <w:rFonts w:ascii="Times New Roman" w:hAnsi="Times New Roman" w:cs="Times New Roman"/>
                <w:sz w:val="24"/>
                <w:szCs w:val="24"/>
              </w:rPr>
            </w:pPr>
            <w:r w:rsidRPr="00235971">
              <w:rPr>
                <w:rFonts w:ascii="Times New Roman" w:eastAsia="Times New Roman" w:hAnsi="Times New Roman" w:cs="Times New Roman"/>
                <w:color w:val="000000"/>
                <w:sz w:val="24"/>
                <w:szCs w:val="24"/>
                <w:lang w:eastAsia="ru-RU"/>
              </w:rPr>
              <w:t>4</w:t>
            </w:r>
          </w:p>
        </w:tc>
        <w:tc>
          <w:tcPr>
            <w:tcW w:w="767" w:type="pct"/>
            <w:shd w:val="clear" w:color="auto" w:fill="auto"/>
            <w:vAlign w:val="center"/>
          </w:tcPr>
          <w:p w14:paraId="5502674D" w14:textId="762BE856" w:rsidR="00CB7B0A" w:rsidRPr="00235971" w:rsidRDefault="00CB7B0A" w:rsidP="00CB7B0A">
            <w:pPr>
              <w:tabs>
                <w:tab w:val="right" w:pos="851"/>
              </w:tabs>
              <w:spacing w:after="0" w:line="240" w:lineRule="auto"/>
              <w:jc w:val="both"/>
              <w:rPr>
                <w:rFonts w:ascii="Times New Roman" w:hAnsi="Times New Roman" w:cs="Times New Roman"/>
                <w:sz w:val="24"/>
                <w:szCs w:val="24"/>
              </w:rPr>
            </w:pPr>
            <w:r w:rsidRPr="00235971">
              <w:rPr>
                <w:rFonts w:ascii="Times New Roman" w:eastAsia="Times New Roman" w:hAnsi="Times New Roman" w:cs="Times New Roman"/>
                <w:color w:val="000000"/>
                <w:sz w:val="24"/>
                <w:szCs w:val="24"/>
                <w:lang w:eastAsia="ru-RU"/>
              </w:rPr>
              <w:t>16</w:t>
            </w:r>
          </w:p>
        </w:tc>
        <w:tc>
          <w:tcPr>
            <w:tcW w:w="744" w:type="pct"/>
            <w:shd w:val="clear" w:color="auto" w:fill="auto"/>
            <w:vAlign w:val="center"/>
          </w:tcPr>
          <w:p w14:paraId="5841D5EE" w14:textId="12E07C55" w:rsidR="00CB7B0A" w:rsidRPr="00235971" w:rsidRDefault="00CB7B0A" w:rsidP="00CB7B0A">
            <w:pPr>
              <w:tabs>
                <w:tab w:val="right" w:pos="851"/>
              </w:tabs>
              <w:spacing w:after="0" w:line="240" w:lineRule="auto"/>
              <w:jc w:val="both"/>
              <w:rPr>
                <w:rFonts w:ascii="Times New Roman" w:hAnsi="Times New Roman" w:cs="Times New Roman"/>
                <w:sz w:val="24"/>
                <w:szCs w:val="24"/>
              </w:rPr>
            </w:pPr>
            <w:r w:rsidRPr="00235971">
              <w:rPr>
                <w:rFonts w:ascii="Times New Roman" w:eastAsia="Times New Roman" w:hAnsi="Times New Roman" w:cs="Times New Roman"/>
                <w:color w:val="000000"/>
                <w:sz w:val="24"/>
                <w:szCs w:val="24"/>
                <w:lang w:eastAsia="ru-RU"/>
              </w:rPr>
              <w:t xml:space="preserve">Опрос, решение тестов, </w:t>
            </w:r>
            <w:r w:rsidR="00E5143E" w:rsidRPr="00235971">
              <w:rPr>
                <w:rFonts w:ascii="Times New Roman" w:eastAsia="Times New Roman" w:hAnsi="Times New Roman" w:cs="Times New Roman"/>
                <w:color w:val="000000"/>
                <w:sz w:val="24"/>
                <w:szCs w:val="24"/>
                <w:lang w:eastAsia="ru-RU"/>
              </w:rPr>
              <w:t>разбор задач</w:t>
            </w:r>
          </w:p>
        </w:tc>
      </w:tr>
      <w:tr w:rsidR="00CB7B0A" w:rsidRPr="00235971" w14:paraId="2E8EB4CC" w14:textId="77777777" w:rsidTr="00235971">
        <w:tc>
          <w:tcPr>
            <w:tcW w:w="228" w:type="pct"/>
            <w:shd w:val="clear" w:color="auto" w:fill="auto"/>
          </w:tcPr>
          <w:p w14:paraId="539C926B" w14:textId="442CA430" w:rsidR="00CB7B0A" w:rsidRPr="00235971" w:rsidRDefault="00CB7B0A" w:rsidP="00CB7B0A">
            <w:pPr>
              <w:tabs>
                <w:tab w:val="right" w:pos="851"/>
              </w:tabs>
              <w:spacing w:after="0" w:line="240" w:lineRule="auto"/>
              <w:jc w:val="both"/>
              <w:rPr>
                <w:rFonts w:ascii="Times New Roman" w:hAnsi="Times New Roman" w:cs="Times New Roman"/>
                <w:sz w:val="24"/>
                <w:szCs w:val="24"/>
              </w:rPr>
            </w:pPr>
            <w:r w:rsidRPr="00235971">
              <w:rPr>
                <w:rFonts w:ascii="Times New Roman" w:hAnsi="Times New Roman" w:cs="Times New Roman"/>
                <w:sz w:val="24"/>
                <w:szCs w:val="24"/>
              </w:rPr>
              <w:t>4.</w:t>
            </w:r>
          </w:p>
        </w:tc>
        <w:tc>
          <w:tcPr>
            <w:tcW w:w="872" w:type="pct"/>
            <w:shd w:val="clear" w:color="auto" w:fill="auto"/>
            <w:vAlign w:val="center"/>
          </w:tcPr>
          <w:p w14:paraId="38A9EC43" w14:textId="1EE01804" w:rsidR="00CB7B0A" w:rsidRPr="00235971" w:rsidRDefault="00CB7B0A" w:rsidP="00CB7B0A">
            <w:pPr>
              <w:suppressAutoHyphens/>
              <w:spacing w:after="0" w:line="240" w:lineRule="auto"/>
              <w:jc w:val="both"/>
              <w:rPr>
                <w:rFonts w:ascii="Times New Roman" w:hAnsi="Times New Roman" w:cs="Times New Roman"/>
                <w:bCs/>
                <w:color w:val="22272F"/>
                <w:sz w:val="24"/>
                <w:szCs w:val="24"/>
                <w:shd w:val="clear" w:color="auto" w:fill="FFFFFF"/>
              </w:rPr>
            </w:pPr>
            <w:r w:rsidRPr="00235971">
              <w:rPr>
                <w:rFonts w:ascii="Times New Roman" w:eastAsia="Times New Roman" w:hAnsi="Times New Roman" w:cs="Times New Roman"/>
                <w:bCs/>
                <w:sz w:val="24"/>
                <w:szCs w:val="24"/>
                <w:lang w:eastAsia="ru-RU"/>
              </w:rPr>
              <w:t>Тема 4. Экономическая безопасность бизнес-процессов получения лицензий в организации.</w:t>
            </w:r>
          </w:p>
        </w:tc>
        <w:tc>
          <w:tcPr>
            <w:tcW w:w="540" w:type="pct"/>
            <w:shd w:val="clear" w:color="auto" w:fill="auto"/>
            <w:vAlign w:val="center"/>
          </w:tcPr>
          <w:p w14:paraId="69D99490" w14:textId="5A81EFB4" w:rsidR="00CB7B0A" w:rsidRPr="00235971" w:rsidRDefault="00CB7B0A" w:rsidP="00CB7B0A">
            <w:pPr>
              <w:tabs>
                <w:tab w:val="right" w:pos="851"/>
              </w:tabs>
              <w:spacing w:after="0" w:line="240" w:lineRule="auto"/>
              <w:jc w:val="both"/>
              <w:rPr>
                <w:rFonts w:ascii="Times New Roman" w:hAnsi="Times New Roman" w:cs="Times New Roman"/>
                <w:sz w:val="24"/>
                <w:szCs w:val="24"/>
              </w:rPr>
            </w:pPr>
            <w:r w:rsidRPr="00235971">
              <w:rPr>
                <w:rFonts w:ascii="Times New Roman" w:eastAsia="Times New Roman" w:hAnsi="Times New Roman" w:cs="Times New Roman"/>
                <w:color w:val="000000"/>
                <w:sz w:val="24"/>
                <w:szCs w:val="24"/>
                <w:lang w:eastAsia="ru-RU"/>
              </w:rPr>
              <w:t>24</w:t>
            </w:r>
          </w:p>
        </w:tc>
        <w:tc>
          <w:tcPr>
            <w:tcW w:w="548" w:type="pct"/>
            <w:shd w:val="clear" w:color="auto" w:fill="auto"/>
            <w:vAlign w:val="center"/>
          </w:tcPr>
          <w:p w14:paraId="5B254A6D" w14:textId="32DDBA02" w:rsidR="00CB7B0A" w:rsidRPr="00235971" w:rsidRDefault="00CB7B0A" w:rsidP="00CB7B0A">
            <w:pPr>
              <w:tabs>
                <w:tab w:val="right" w:pos="851"/>
              </w:tabs>
              <w:spacing w:after="0" w:line="240" w:lineRule="auto"/>
              <w:jc w:val="both"/>
              <w:rPr>
                <w:rFonts w:ascii="Times New Roman" w:hAnsi="Times New Roman" w:cs="Times New Roman"/>
                <w:sz w:val="24"/>
                <w:szCs w:val="24"/>
              </w:rPr>
            </w:pPr>
            <w:r w:rsidRPr="00235971">
              <w:rPr>
                <w:rFonts w:ascii="Times New Roman" w:hAnsi="Times New Roman" w:cs="Times New Roman"/>
                <w:sz w:val="24"/>
                <w:szCs w:val="24"/>
              </w:rPr>
              <w:t>8</w:t>
            </w:r>
          </w:p>
        </w:tc>
        <w:tc>
          <w:tcPr>
            <w:tcW w:w="548" w:type="pct"/>
            <w:shd w:val="clear" w:color="auto" w:fill="auto"/>
            <w:vAlign w:val="center"/>
          </w:tcPr>
          <w:p w14:paraId="40A529F0" w14:textId="49EB1060" w:rsidR="00CB7B0A" w:rsidRPr="00235971" w:rsidRDefault="00CB7B0A" w:rsidP="00CB7B0A">
            <w:pPr>
              <w:tabs>
                <w:tab w:val="right" w:pos="851"/>
              </w:tabs>
              <w:spacing w:after="0" w:line="240" w:lineRule="auto"/>
              <w:jc w:val="both"/>
              <w:rPr>
                <w:rFonts w:ascii="Times New Roman" w:hAnsi="Times New Roman" w:cs="Times New Roman"/>
                <w:sz w:val="24"/>
                <w:szCs w:val="24"/>
              </w:rPr>
            </w:pPr>
            <w:r w:rsidRPr="00235971">
              <w:rPr>
                <w:rFonts w:ascii="Times New Roman" w:eastAsia="Times New Roman" w:hAnsi="Times New Roman" w:cs="Times New Roman"/>
                <w:color w:val="000000"/>
                <w:sz w:val="24"/>
                <w:szCs w:val="24"/>
                <w:lang w:eastAsia="ru-RU"/>
              </w:rPr>
              <w:t>4</w:t>
            </w:r>
          </w:p>
        </w:tc>
        <w:tc>
          <w:tcPr>
            <w:tcW w:w="754" w:type="pct"/>
            <w:shd w:val="clear" w:color="auto" w:fill="auto"/>
            <w:vAlign w:val="center"/>
          </w:tcPr>
          <w:p w14:paraId="1B46BD13" w14:textId="0337DB73" w:rsidR="00CB7B0A" w:rsidRPr="00235971" w:rsidRDefault="00CB7B0A" w:rsidP="00CB7B0A">
            <w:pPr>
              <w:tabs>
                <w:tab w:val="right" w:pos="851"/>
              </w:tabs>
              <w:spacing w:after="0" w:line="240" w:lineRule="auto"/>
              <w:jc w:val="both"/>
              <w:rPr>
                <w:rFonts w:ascii="Times New Roman" w:hAnsi="Times New Roman" w:cs="Times New Roman"/>
                <w:sz w:val="24"/>
                <w:szCs w:val="24"/>
              </w:rPr>
            </w:pPr>
            <w:r w:rsidRPr="00235971">
              <w:rPr>
                <w:rFonts w:ascii="Times New Roman" w:eastAsia="Times New Roman" w:hAnsi="Times New Roman" w:cs="Times New Roman"/>
                <w:color w:val="000000"/>
                <w:sz w:val="24"/>
                <w:szCs w:val="24"/>
                <w:lang w:eastAsia="ru-RU"/>
              </w:rPr>
              <w:t>4</w:t>
            </w:r>
          </w:p>
        </w:tc>
        <w:tc>
          <w:tcPr>
            <w:tcW w:w="767" w:type="pct"/>
            <w:shd w:val="clear" w:color="auto" w:fill="auto"/>
            <w:vAlign w:val="center"/>
          </w:tcPr>
          <w:p w14:paraId="03D03010" w14:textId="0F565127" w:rsidR="00CB7B0A" w:rsidRPr="00235971" w:rsidRDefault="00CB7B0A" w:rsidP="00CB7B0A">
            <w:pPr>
              <w:tabs>
                <w:tab w:val="right" w:pos="851"/>
              </w:tabs>
              <w:spacing w:after="0" w:line="240" w:lineRule="auto"/>
              <w:jc w:val="both"/>
              <w:rPr>
                <w:rFonts w:ascii="Times New Roman" w:hAnsi="Times New Roman" w:cs="Times New Roman"/>
                <w:sz w:val="24"/>
                <w:szCs w:val="24"/>
              </w:rPr>
            </w:pPr>
            <w:r w:rsidRPr="00235971">
              <w:rPr>
                <w:rFonts w:ascii="Times New Roman" w:eastAsia="Times New Roman" w:hAnsi="Times New Roman" w:cs="Times New Roman"/>
                <w:color w:val="000000"/>
                <w:sz w:val="24"/>
                <w:szCs w:val="24"/>
                <w:lang w:eastAsia="ru-RU"/>
              </w:rPr>
              <w:t>16</w:t>
            </w:r>
          </w:p>
        </w:tc>
        <w:tc>
          <w:tcPr>
            <w:tcW w:w="744" w:type="pct"/>
            <w:shd w:val="clear" w:color="auto" w:fill="auto"/>
            <w:vAlign w:val="center"/>
          </w:tcPr>
          <w:p w14:paraId="64D08517" w14:textId="4F93F4E3" w:rsidR="00CB7B0A" w:rsidRPr="00235971" w:rsidRDefault="00CB7B0A" w:rsidP="00CB7B0A">
            <w:pPr>
              <w:tabs>
                <w:tab w:val="right" w:pos="851"/>
              </w:tabs>
              <w:spacing w:after="0" w:line="240" w:lineRule="auto"/>
              <w:jc w:val="both"/>
              <w:rPr>
                <w:rFonts w:ascii="Times New Roman" w:hAnsi="Times New Roman" w:cs="Times New Roman"/>
                <w:sz w:val="24"/>
                <w:szCs w:val="24"/>
              </w:rPr>
            </w:pPr>
            <w:r w:rsidRPr="00235971">
              <w:rPr>
                <w:rFonts w:ascii="Times New Roman" w:eastAsia="Times New Roman" w:hAnsi="Times New Roman" w:cs="Times New Roman"/>
                <w:color w:val="000000"/>
                <w:sz w:val="24"/>
                <w:szCs w:val="24"/>
                <w:lang w:eastAsia="ru-RU"/>
              </w:rPr>
              <w:t xml:space="preserve">Опрос, решение тестов, </w:t>
            </w:r>
            <w:r w:rsidR="00E5143E" w:rsidRPr="00235971">
              <w:rPr>
                <w:rFonts w:ascii="Times New Roman" w:eastAsia="Times New Roman" w:hAnsi="Times New Roman" w:cs="Times New Roman"/>
                <w:color w:val="000000"/>
                <w:sz w:val="24"/>
                <w:szCs w:val="24"/>
                <w:lang w:eastAsia="ru-RU"/>
              </w:rPr>
              <w:t>разбор задач</w:t>
            </w:r>
          </w:p>
        </w:tc>
      </w:tr>
      <w:tr w:rsidR="00CB7B0A" w:rsidRPr="00235971" w14:paraId="0EF9B8F7" w14:textId="77777777" w:rsidTr="00235971">
        <w:tc>
          <w:tcPr>
            <w:tcW w:w="228" w:type="pct"/>
            <w:shd w:val="clear" w:color="auto" w:fill="auto"/>
          </w:tcPr>
          <w:p w14:paraId="7F315FD7" w14:textId="7368A6E3" w:rsidR="00CB7B0A" w:rsidRPr="00235971" w:rsidRDefault="00CB7B0A" w:rsidP="00CB7B0A">
            <w:pPr>
              <w:tabs>
                <w:tab w:val="right" w:pos="851"/>
              </w:tabs>
              <w:spacing w:after="0" w:line="240" w:lineRule="auto"/>
              <w:jc w:val="both"/>
              <w:rPr>
                <w:rFonts w:ascii="Times New Roman" w:hAnsi="Times New Roman" w:cs="Times New Roman"/>
                <w:sz w:val="24"/>
                <w:szCs w:val="24"/>
              </w:rPr>
            </w:pPr>
            <w:r w:rsidRPr="00235971">
              <w:rPr>
                <w:rFonts w:ascii="Times New Roman" w:hAnsi="Times New Roman" w:cs="Times New Roman"/>
                <w:sz w:val="24"/>
                <w:szCs w:val="24"/>
              </w:rPr>
              <w:t>5.</w:t>
            </w:r>
          </w:p>
        </w:tc>
        <w:tc>
          <w:tcPr>
            <w:tcW w:w="872" w:type="pct"/>
            <w:shd w:val="clear" w:color="auto" w:fill="auto"/>
            <w:vAlign w:val="center"/>
          </w:tcPr>
          <w:p w14:paraId="2436BF48" w14:textId="5EABDA4F" w:rsidR="00CB7B0A" w:rsidRPr="00235971" w:rsidRDefault="00CB7B0A" w:rsidP="00CB7B0A">
            <w:pPr>
              <w:suppressAutoHyphens/>
              <w:spacing w:after="0" w:line="240" w:lineRule="auto"/>
              <w:jc w:val="both"/>
              <w:rPr>
                <w:rFonts w:ascii="Times New Roman" w:eastAsia="Times New Roman" w:hAnsi="Times New Roman" w:cs="Times New Roman"/>
                <w:bCs/>
                <w:sz w:val="24"/>
                <w:szCs w:val="24"/>
                <w:lang w:eastAsia="ru-RU"/>
              </w:rPr>
            </w:pPr>
            <w:r w:rsidRPr="00235971">
              <w:rPr>
                <w:rFonts w:ascii="Times New Roman" w:eastAsia="Times New Roman" w:hAnsi="Times New Roman" w:cs="Times New Roman"/>
                <w:bCs/>
                <w:sz w:val="24"/>
                <w:szCs w:val="24"/>
                <w:lang w:eastAsia="ru-RU"/>
              </w:rPr>
              <w:t>Тема 5. Экономическая безопасность бизнес-процессов при осуществлении сделок слияний и поглощений.</w:t>
            </w:r>
          </w:p>
        </w:tc>
        <w:tc>
          <w:tcPr>
            <w:tcW w:w="540" w:type="pct"/>
            <w:shd w:val="clear" w:color="auto" w:fill="auto"/>
            <w:vAlign w:val="center"/>
          </w:tcPr>
          <w:p w14:paraId="6354F084" w14:textId="0DA7FE4F" w:rsidR="00CB7B0A" w:rsidRPr="00235971" w:rsidRDefault="00CB7B0A" w:rsidP="00CB7B0A">
            <w:pPr>
              <w:tabs>
                <w:tab w:val="right" w:pos="851"/>
              </w:tabs>
              <w:spacing w:after="0" w:line="240" w:lineRule="auto"/>
              <w:jc w:val="both"/>
              <w:rPr>
                <w:rFonts w:ascii="Times New Roman" w:hAnsi="Times New Roman" w:cs="Times New Roman"/>
                <w:sz w:val="24"/>
                <w:szCs w:val="24"/>
              </w:rPr>
            </w:pPr>
            <w:r w:rsidRPr="00235971">
              <w:rPr>
                <w:rFonts w:ascii="Times New Roman" w:hAnsi="Times New Roman" w:cs="Times New Roman"/>
                <w:sz w:val="24"/>
                <w:szCs w:val="24"/>
              </w:rPr>
              <w:t>24</w:t>
            </w:r>
          </w:p>
        </w:tc>
        <w:tc>
          <w:tcPr>
            <w:tcW w:w="548" w:type="pct"/>
            <w:shd w:val="clear" w:color="auto" w:fill="auto"/>
            <w:vAlign w:val="center"/>
          </w:tcPr>
          <w:p w14:paraId="4C9BDD1B" w14:textId="5B86C1C2" w:rsidR="00CB7B0A" w:rsidRPr="00235971" w:rsidRDefault="00CB7B0A" w:rsidP="00CB7B0A">
            <w:pPr>
              <w:tabs>
                <w:tab w:val="right" w:pos="851"/>
              </w:tabs>
              <w:spacing w:after="0" w:line="240" w:lineRule="auto"/>
              <w:jc w:val="both"/>
              <w:rPr>
                <w:rFonts w:ascii="Times New Roman" w:hAnsi="Times New Roman" w:cs="Times New Roman"/>
                <w:sz w:val="24"/>
                <w:szCs w:val="24"/>
              </w:rPr>
            </w:pPr>
            <w:r w:rsidRPr="00235971">
              <w:rPr>
                <w:rFonts w:ascii="Times New Roman" w:hAnsi="Times New Roman" w:cs="Times New Roman"/>
                <w:sz w:val="24"/>
                <w:szCs w:val="24"/>
              </w:rPr>
              <w:t>8</w:t>
            </w:r>
          </w:p>
        </w:tc>
        <w:tc>
          <w:tcPr>
            <w:tcW w:w="548" w:type="pct"/>
            <w:shd w:val="clear" w:color="auto" w:fill="auto"/>
            <w:vAlign w:val="center"/>
          </w:tcPr>
          <w:p w14:paraId="127E36E5" w14:textId="09CBCF65" w:rsidR="00CB7B0A" w:rsidRPr="00235971" w:rsidRDefault="00CB7B0A" w:rsidP="00CB7B0A">
            <w:pPr>
              <w:tabs>
                <w:tab w:val="right" w:pos="851"/>
              </w:tabs>
              <w:spacing w:after="0" w:line="240" w:lineRule="auto"/>
              <w:jc w:val="both"/>
              <w:rPr>
                <w:rFonts w:ascii="Times New Roman" w:hAnsi="Times New Roman" w:cs="Times New Roman"/>
                <w:sz w:val="24"/>
                <w:szCs w:val="24"/>
              </w:rPr>
            </w:pPr>
            <w:r w:rsidRPr="00235971">
              <w:rPr>
                <w:rFonts w:ascii="Times New Roman" w:eastAsia="Times New Roman" w:hAnsi="Times New Roman" w:cs="Times New Roman"/>
                <w:color w:val="000000"/>
                <w:sz w:val="24"/>
                <w:szCs w:val="24"/>
                <w:lang w:eastAsia="ru-RU"/>
              </w:rPr>
              <w:t>4</w:t>
            </w:r>
          </w:p>
        </w:tc>
        <w:tc>
          <w:tcPr>
            <w:tcW w:w="754" w:type="pct"/>
            <w:shd w:val="clear" w:color="auto" w:fill="auto"/>
            <w:vAlign w:val="center"/>
          </w:tcPr>
          <w:p w14:paraId="0F0C99C1" w14:textId="2F792C0B" w:rsidR="00CB7B0A" w:rsidRPr="00235971" w:rsidRDefault="00CB7B0A" w:rsidP="00CB7B0A">
            <w:pPr>
              <w:tabs>
                <w:tab w:val="right" w:pos="851"/>
              </w:tabs>
              <w:spacing w:after="0" w:line="240" w:lineRule="auto"/>
              <w:jc w:val="both"/>
              <w:rPr>
                <w:rFonts w:ascii="Times New Roman" w:hAnsi="Times New Roman" w:cs="Times New Roman"/>
                <w:sz w:val="24"/>
                <w:szCs w:val="24"/>
              </w:rPr>
            </w:pPr>
            <w:r w:rsidRPr="00235971">
              <w:rPr>
                <w:rFonts w:ascii="Times New Roman" w:eastAsia="Times New Roman" w:hAnsi="Times New Roman" w:cs="Times New Roman"/>
                <w:color w:val="000000"/>
                <w:sz w:val="24"/>
                <w:szCs w:val="24"/>
                <w:lang w:eastAsia="ru-RU"/>
              </w:rPr>
              <w:t>4</w:t>
            </w:r>
          </w:p>
        </w:tc>
        <w:tc>
          <w:tcPr>
            <w:tcW w:w="767" w:type="pct"/>
            <w:shd w:val="clear" w:color="auto" w:fill="auto"/>
            <w:vAlign w:val="center"/>
          </w:tcPr>
          <w:p w14:paraId="71733B2E" w14:textId="2685CB6F" w:rsidR="00CB7B0A" w:rsidRPr="00235971" w:rsidRDefault="00CB7B0A" w:rsidP="00CB7B0A">
            <w:pPr>
              <w:tabs>
                <w:tab w:val="right" w:pos="851"/>
              </w:tabs>
              <w:spacing w:after="0" w:line="240" w:lineRule="auto"/>
              <w:jc w:val="both"/>
              <w:rPr>
                <w:rFonts w:ascii="Times New Roman" w:hAnsi="Times New Roman" w:cs="Times New Roman"/>
                <w:sz w:val="24"/>
                <w:szCs w:val="24"/>
              </w:rPr>
            </w:pPr>
            <w:r w:rsidRPr="00235971">
              <w:rPr>
                <w:rFonts w:ascii="Times New Roman" w:eastAsia="Times New Roman" w:hAnsi="Times New Roman" w:cs="Times New Roman"/>
                <w:color w:val="000000"/>
                <w:sz w:val="24"/>
                <w:szCs w:val="24"/>
                <w:lang w:eastAsia="ru-RU"/>
              </w:rPr>
              <w:t>16</w:t>
            </w:r>
          </w:p>
        </w:tc>
        <w:tc>
          <w:tcPr>
            <w:tcW w:w="744" w:type="pct"/>
            <w:shd w:val="clear" w:color="auto" w:fill="auto"/>
            <w:vAlign w:val="center"/>
          </w:tcPr>
          <w:p w14:paraId="6CB24B25" w14:textId="35ABF61E" w:rsidR="00CB7B0A" w:rsidRPr="00235971" w:rsidRDefault="00CB7B0A" w:rsidP="00CB7B0A">
            <w:pPr>
              <w:tabs>
                <w:tab w:val="right" w:pos="851"/>
              </w:tabs>
              <w:spacing w:after="0" w:line="240" w:lineRule="auto"/>
              <w:jc w:val="both"/>
              <w:rPr>
                <w:rFonts w:ascii="Times New Roman" w:hAnsi="Times New Roman" w:cs="Times New Roman"/>
                <w:sz w:val="24"/>
                <w:szCs w:val="24"/>
              </w:rPr>
            </w:pPr>
            <w:r w:rsidRPr="00235971">
              <w:rPr>
                <w:rFonts w:ascii="Times New Roman" w:eastAsia="Times New Roman" w:hAnsi="Times New Roman" w:cs="Times New Roman"/>
                <w:color w:val="000000"/>
                <w:sz w:val="24"/>
                <w:szCs w:val="24"/>
                <w:lang w:eastAsia="ru-RU"/>
              </w:rPr>
              <w:t xml:space="preserve">Опрос, решение тестов, </w:t>
            </w:r>
            <w:r w:rsidR="00E5143E" w:rsidRPr="00235971">
              <w:rPr>
                <w:rFonts w:ascii="Times New Roman" w:eastAsia="Times New Roman" w:hAnsi="Times New Roman" w:cs="Times New Roman"/>
                <w:color w:val="000000"/>
                <w:sz w:val="24"/>
                <w:szCs w:val="24"/>
                <w:lang w:eastAsia="ru-RU"/>
              </w:rPr>
              <w:t>разбор задач</w:t>
            </w:r>
          </w:p>
        </w:tc>
      </w:tr>
      <w:tr w:rsidR="00AC15B3" w:rsidRPr="00235971" w14:paraId="4250B802" w14:textId="77777777" w:rsidTr="00235971">
        <w:tc>
          <w:tcPr>
            <w:tcW w:w="228" w:type="pct"/>
            <w:shd w:val="clear" w:color="auto" w:fill="auto"/>
          </w:tcPr>
          <w:p w14:paraId="02750CC8" w14:textId="77777777" w:rsidR="00AC15B3" w:rsidRPr="00235971" w:rsidRDefault="00AC15B3" w:rsidP="00AC15B3">
            <w:pPr>
              <w:tabs>
                <w:tab w:val="right" w:pos="851"/>
              </w:tabs>
              <w:spacing w:after="0" w:line="240" w:lineRule="auto"/>
              <w:jc w:val="both"/>
              <w:rPr>
                <w:rFonts w:ascii="Times New Roman" w:hAnsi="Times New Roman" w:cs="Times New Roman"/>
                <w:sz w:val="24"/>
                <w:szCs w:val="24"/>
              </w:rPr>
            </w:pPr>
          </w:p>
        </w:tc>
        <w:tc>
          <w:tcPr>
            <w:tcW w:w="872" w:type="pct"/>
            <w:shd w:val="clear" w:color="auto" w:fill="auto"/>
          </w:tcPr>
          <w:p w14:paraId="5F7803B6" w14:textId="77777777" w:rsidR="00AC15B3" w:rsidRPr="00235971" w:rsidRDefault="00AC15B3" w:rsidP="00AC15B3">
            <w:pPr>
              <w:tabs>
                <w:tab w:val="right" w:pos="851"/>
              </w:tabs>
              <w:spacing w:after="0" w:line="240" w:lineRule="auto"/>
              <w:jc w:val="both"/>
              <w:rPr>
                <w:rFonts w:ascii="Times New Roman" w:hAnsi="Times New Roman" w:cs="Times New Roman"/>
                <w:sz w:val="24"/>
                <w:szCs w:val="24"/>
              </w:rPr>
            </w:pPr>
            <w:r w:rsidRPr="00235971">
              <w:rPr>
                <w:rFonts w:ascii="Times New Roman" w:hAnsi="Times New Roman" w:cs="Times New Roman"/>
                <w:sz w:val="24"/>
                <w:szCs w:val="24"/>
              </w:rPr>
              <w:t xml:space="preserve">В целом по дисциплине </w:t>
            </w:r>
          </w:p>
        </w:tc>
        <w:tc>
          <w:tcPr>
            <w:tcW w:w="540" w:type="pct"/>
            <w:shd w:val="clear" w:color="auto" w:fill="auto"/>
            <w:vAlign w:val="center"/>
          </w:tcPr>
          <w:p w14:paraId="1A3339A9" w14:textId="7DC03B0E" w:rsidR="00AC15B3" w:rsidRPr="00235971" w:rsidRDefault="00AC15B3" w:rsidP="00AC15B3">
            <w:pPr>
              <w:tabs>
                <w:tab w:val="right" w:pos="851"/>
              </w:tabs>
              <w:spacing w:after="0" w:line="240" w:lineRule="auto"/>
              <w:jc w:val="both"/>
              <w:rPr>
                <w:rFonts w:ascii="Times New Roman" w:hAnsi="Times New Roman" w:cs="Times New Roman"/>
                <w:b/>
                <w:bCs/>
                <w:sz w:val="24"/>
                <w:szCs w:val="24"/>
              </w:rPr>
            </w:pPr>
            <w:r w:rsidRPr="00235971">
              <w:rPr>
                <w:rFonts w:ascii="Times New Roman" w:eastAsia="Times New Roman" w:hAnsi="Times New Roman" w:cs="Times New Roman"/>
                <w:b/>
                <w:bCs/>
                <w:color w:val="000000"/>
                <w:sz w:val="24"/>
                <w:szCs w:val="24"/>
                <w:lang w:eastAsia="ru-RU"/>
              </w:rPr>
              <w:t>108</w:t>
            </w:r>
          </w:p>
        </w:tc>
        <w:tc>
          <w:tcPr>
            <w:tcW w:w="548" w:type="pct"/>
            <w:shd w:val="clear" w:color="auto" w:fill="auto"/>
            <w:vAlign w:val="center"/>
          </w:tcPr>
          <w:p w14:paraId="3A37B906" w14:textId="1E900961" w:rsidR="00AC15B3" w:rsidRPr="00235971" w:rsidRDefault="00AC15B3" w:rsidP="006B3343">
            <w:pPr>
              <w:tabs>
                <w:tab w:val="right" w:pos="851"/>
              </w:tabs>
              <w:spacing w:after="0" w:line="240" w:lineRule="auto"/>
              <w:jc w:val="both"/>
              <w:rPr>
                <w:rFonts w:ascii="Times New Roman" w:hAnsi="Times New Roman" w:cs="Times New Roman"/>
                <w:b/>
                <w:bCs/>
                <w:sz w:val="24"/>
                <w:szCs w:val="24"/>
              </w:rPr>
            </w:pPr>
            <w:r w:rsidRPr="00235971">
              <w:rPr>
                <w:rFonts w:ascii="Times New Roman" w:eastAsia="Times New Roman" w:hAnsi="Times New Roman" w:cs="Times New Roman"/>
                <w:b/>
                <w:bCs/>
                <w:color w:val="000000"/>
                <w:sz w:val="24"/>
                <w:szCs w:val="24"/>
                <w:lang w:eastAsia="ru-RU"/>
              </w:rPr>
              <w:t>3</w:t>
            </w:r>
            <w:r w:rsidR="006B3343" w:rsidRPr="00235971">
              <w:rPr>
                <w:rFonts w:ascii="Times New Roman" w:eastAsia="Times New Roman" w:hAnsi="Times New Roman" w:cs="Times New Roman"/>
                <w:b/>
                <w:bCs/>
                <w:color w:val="000000"/>
                <w:sz w:val="24"/>
                <w:szCs w:val="24"/>
                <w:lang w:eastAsia="ru-RU"/>
              </w:rPr>
              <w:t>4</w:t>
            </w:r>
          </w:p>
        </w:tc>
        <w:tc>
          <w:tcPr>
            <w:tcW w:w="548" w:type="pct"/>
            <w:shd w:val="clear" w:color="auto" w:fill="auto"/>
            <w:vAlign w:val="center"/>
          </w:tcPr>
          <w:p w14:paraId="06C1F09A" w14:textId="6573D4F6" w:rsidR="00AC15B3" w:rsidRPr="00235971" w:rsidRDefault="00AC15B3" w:rsidP="006B3343">
            <w:pPr>
              <w:tabs>
                <w:tab w:val="right" w:pos="851"/>
              </w:tabs>
              <w:spacing w:after="0" w:line="240" w:lineRule="auto"/>
              <w:jc w:val="both"/>
              <w:rPr>
                <w:rFonts w:ascii="Times New Roman" w:hAnsi="Times New Roman" w:cs="Times New Roman"/>
                <w:b/>
                <w:bCs/>
                <w:sz w:val="24"/>
                <w:szCs w:val="24"/>
              </w:rPr>
            </w:pPr>
            <w:r w:rsidRPr="00235971">
              <w:rPr>
                <w:rFonts w:ascii="Times New Roman" w:eastAsia="Times New Roman" w:hAnsi="Times New Roman" w:cs="Times New Roman"/>
                <w:b/>
                <w:bCs/>
                <w:color w:val="000000"/>
                <w:sz w:val="24"/>
                <w:szCs w:val="24"/>
                <w:lang w:eastAsia="ru-RU"/>
              </w:rPr>
              <w:t>1</w:t>
            </w:r>
            <w:r w:rsidR="006B3343" w:rsidRPr="00235971">
              <w:rPr>
                <w:rFonts w:ascii="Times New Roman" w:eastAsia="Times New Roman" w:hAnsi="Times New Roman" w:cs="Times New Roman"/>
                <w:b/>
                <w:bCs/>
                <w:color w:val="000000"/>
                <w:sz w:val="24"/>
                <w:szCs w:val="24"/>
                <w:lang w:eastAsia="ru-RU"/>
              </w:rPr>
              <w:t>6</w:t>
            </w:r>
          </w:p>
        </w:tc>
        <w:tc>
          <w:tcPr>
            <w:tcW w:w="754" w:type="pct"/>
            <w:shd w:val="clear" w:color="auto" w:fill="auto"/>
            <w:vAlign w:val="center"/>
          </w:tcPr>
          <w:p w14:paraId="5937FA1E" w14:textId="300D1601" w:rsidR="00AC15B3" w:rsidRPr="00235971" w:rsidRDefault="006B3343" w:rsidP="00AC15B3">
            <w:pPr>
              <w:tabs>
                <w:tab w:val="right" w:pos="851"/>
              </w:tabs>
              <w:spacing w:after="0" w:line="240" w:lineRule="auto"/>
              <w:jc w:val="both"/>
              <w:rPr>
                <w:rFonts w:ascii="Times New Roman" w:hAnsi="Times New Roman" w:cs="Times New Roman"/>
                <w:b/>
                <w:bCs/>
                <w:sz w:val="24"/>
                <w:szCs w:val="24"/>
              </w:rPr>
            </w:pPr>
            <w:r w:rsidRPr="00235971">
              <w:rPr>
                <w:rFonts w:ascii="Times New Roman" w:eastAsia="Times New Roman" w:hAnsi="Times New Roman" w:cs="Times New Roman"/>
                <w:b/>
                <w:bCs/>
                <w:color w:val="000000"/>
                <w:sz w:val="24"/>
                <w:szCs w:val="24"/>
                <w:lang w:eastAsia="ru-RU"/>
              </w:rPr>
              <w:t>18</w:t>
            </w:r>
          </w:p>
        </w:tc>
        <w:tc>
          <w:tcPr>
            <w:tcW w:w="767" w:type="pct"/>
            <w:shd w:val="clear" w:color="auto" w:fill="auto"/>
            <w:vAlign w:val="center"/>
          </w:tcPr>
          <w:p w14:paraId="53833740" w14:textId="2808E6BC" w:rsidR="00AC15B3" w:rsidRPr="00235971" w:rsidRDefault="00AC15B3" w:rsidP="006B3343">
            <w:pPr>
              <w:tabs>
                <w:tab w:val="right" w:pos="851"/>
              </w:tabs>
              <w:spacing w:after="0" w:line="240" w:lineRule="auto"/>
              <w:jc w:val="both"/>
              <w:rPr>
                <w:rFonts w:ascii="Times New Roman" w:hAnsi="Times New Roman" w:cs="Times New Roman"/>
                <w:b/>
                <w:bCs/>
                <w:sz w:val="24"/>
                <w:szCs w:val="24"/>
              </w:rPr>
            </w:pPr>
            <w:r w:rsidRPr="00235971">
              <w:rPr>
                <w:rFonts w:ascii="Times New Roman" w:eastAsia="Times New Roman" w:hAnsi="Times New Roman" w:cs="Times New Roman"/>
                <w:b/>
                <w:bCs/>
                <w:color w:val="000000"/>
                <w:sz w:val="24"/>
                <w:szCs w:val="24"/>
                <w:lang w:eastAsia="ru-RU"/>
              </w:rPr>
              <w:t>7</w:t>
            </w:r>
            <w:r w:rsidR="006B3343" w:rsidRPr="00235971">
              <w:rPr>
                <w:rFonts w:ascii="Times New Roman" w:eastAsia="Times New Roman" w:hAnsi="Times New Roman" w:cs="Times New Roman"/>
                <w:b/>
                <w:bCs/>
                <w:color w:val="000000"/>
                <w:sz w:val="24"/>
                <w:szCs w:val="24"/>
                <w:lang w:eastAsia="ru-RU"/>
              </w:rPr>
              <w:t>4</w:t>
            </w:r>
          </w:p>
        </w:tc>
        <w:tc>
          <w:tcPr>
            <w:tcW w:w="744" w:type="pct"/>
            <w:shd w:val="clear" w:color="auto" w:fill="auto"/>
            <w:vAlign w:val="center"/>
          </w:tcPr>
          <w:p w14:paraId="6BEB70BB" w14:textId="76E5BE6E" w:rsidR="00AC15B3" w:rsidRPr="00235971" w:rsidRDefault="00D23401" w:rsidP="00AC15B3">
            <w:pPr>
              <w:tabs>
                <w:tab w:val="right" w:pos="851"/>
              </w:tabs>
              <w:spacing w:after="0" w:line="240" w:lineRule="auto"/>
              <w:jc w:val="both"/>
              <w:rPr>
                <w:rFonts w:ascii="Times New Roman" w:hAnsi="Times New Roman" w:cs="Times New Roman"/>
                <w:sz w:val="24"/>
                <w:szCs w:val="24"/>
              </w:rPr>
            </w:pPr>
            <w:r w:rsidRPr="00235971">
              <w:rPr>
                <w:rFonts w:ascii="Times New Roman" w:eastAsia="Times New Roman" w:hAnsi="Times New Roman" w:cs="Times New Roman"/>
                <w:b/>
                <w:sz w:val="24"/>
                <w:szCs w:val="24"/>
                <w:lang w:eastAsia="ru-RU"/>
              </w:rPr>
              <w:t>Домашнее творческое задание</w:t>
            </w:r>
          </w:p>
        </w:tc>
      </w:tr>
      <w:tr w:rsidR="00D23401" w:rsidRPr="00235971" w14:paraId="2308D85F" w14:textId="77777777" w:rsidTr="00235971">
        <w:tc>
          <w:tcPr>
            <w:tcW w:w="228" w:type="pct"/>
            <w:shd w:val="clear" w:color="auto" w:fill="auto"/>
          </w:tcPr>
          <w:p w14:paraId="2DB00B28" w14:textId="77777777" w:rsidR="00D23401" w:rsidRPr="00235971" w:rsidRDefault="00D23401" w:rsidP="00D23401">
            <w:pPr>
              <w:tabs>
                <w:tab w:val="right" w:pos="851"/>
              </w:tabs>
              <w:spacing w:after="0" w:line="240" w:lineRule="auto"/>
              <w:jc w:val="both"/>
              <w:rPr>
                <w:rFonts w:ascii="Times New Roman" w:hAnsi="Times New Roman" w:cs="Times New Roman"/>
                <w:sz w:val="24"/>
                <w:szCs w:val="24"/>
              </w:rPr>
            </w:pPr>
          </w:p>
        </w:tc>
        <w:tc>
          <w:tcPr>
            <w:tcW w:w="872" w:type="pct"/>
            <w:shd w:val="clear" w:color="auto" w:fill="auto"/>
          </w:tcPr>
          <w:p w14:paraId="55A8BC9F" w14:textId="77777777" w:rsidR="00D23401" w:rsidRPr="00235971" w:rsidRDefault="00D23401" w:rsidP="00D23401">
            <w:pPr>
              <w:tabs>
                <w:tab w:val="right" w:pos="851"/>
              </w:tabs>
              <w:spacing w:after="0" w:line="240" w:lineRule="auto"/>
              <w:jc w:val="both"/>
              <w:rPr>
                <w:rFonts w:ascii="Times New Roman" w:hAnsi="Times New Roman" w:cs="Times New Roman"/>
                <w:b/>
                <w:bCs/>
                <w:sz w:val="24"/>
                <w:szCs w:val="24"/>
              </w:rPr>
            </w:pPr>
            <w:r w:rsidRPr="00235971">
              <w:rPr>
                <w:rFonts w:ascii="Times New Roman" w:hAnsi="Times New Roman" w:cs="Times New Roman"/>
                <w:b/>
                <w:bCs/>
                <w:sz w:val="24"/>
                <w:szCs w:val="24"/>
              </w:rPr>
              <w:t>Итого в %</w:t>
            </w:r>
          </w:p>
        </w:tc>
        <w:tc>
          <w:tcPr>
            <w:tcW w:w="540" w:type="pct"/>
            <w:shd w:val="clear" w:color="auto" w:fill="auto"/>
          </w:tcPr>
          <w:p w14:paraId="4558F75A" w14:textId="77777777" w:rsidR="00D23401" w:rsidRPr="00235971" w:rsidRDefault="00D23401" w:rsidP="00D23401">
            <w:pPr>
              <w:tabs>
                <w:tab w:val="right" w:pos="851"/>
              </w:tabs>
              <w:spacing w:after="0" w:line="240" w:lineRule="auto"/>
              <w:jc w:val="both"/>
              <w:rPr>
                <w:rFonts w:ascii="Times New Roman" w:hAnsi="Times New Roman" w:cs="Times New Roman"/>
                <w:b/>
                <w:bCs/>
                <w:sz w:val="24"/>
                <w:szCs w:val="24"/>
              </w:rPr>
            </w:pPr>
          </w:p>
        </w:tc>
        <w:tc>
          <w:tcPr>
            <w:tcW w:w="548" w:type="pct"/>
            <w:shd w:val="clear" w:color="auto" w:fill="auto"/>
            <w:vAlign w:val="center"/>
          </w:tcPr>
          <w:p w14:paraId="489CD011" w14:textId="0C4233EA" w:rsidR="00D23401" w:rsidRPr="00235971" w:rsidRDefault="00D23401" w:rsidP="00D23401">
            <w:pPr>
              <w:tabs>
                <w:tab w:val="right" w:pos="851"/>
              </w:tabs>
              <w:spacing w:after="0" w:line="240" w:lineRule="auto"/>
              <w:jc w:val="both"/>
              <w:rPr>
                <w:rFonts w:ascii="Times New Roman" w:hAnsi="Times New Roman" w:cs="Times New Roman"/>
                <w:bCs/>
                <w:sz w:val="24"/>
                <w:szCs w:val="24"/>
              </w:rPr>
            </w:pPr>
            <w:r w:rsidRPr="00235971">
              <w:rPr>
                <w:rFonts w:ascii="Times New Roman" w:eastAsia="Times New Roman" w:hAnsi="Times New Roman" w:cs="Times New Roman"/>
                <w:color w:val="000000"/>
                <w:sz w:val="24"/>
                <w:szCs w:val="24"/>
                <w:lang w:eastAsia="ru-RU"/>
              </w:rPr>
              <w:t>31%</w:t>
            </w:r>
          </w:p>
        </w:tc>
        <w:tc>
          <w:tcPr>
            <w:tcW w:w="548" w:type="pct"/>
            <w:shd w:val="clear" w:color="auto" w:fill="auto"/>
            <w:vAlign w:val="center"/>
          </w:tcPr>
          <w:p w14:paraId="42E70587" w14:textId="1E8ECD18" w:rsidR="00D23401" w:rsidRPr="00235971" w:rsidRDefault="00D23401" w:rsidP="00D23401">
            <w:pPr>
              <w:tabs>
                <w:tab w:val="right" w:pos="851"/>
              </w:tabs>
              <w:spacing w:after="0" w:line="240" w:lineRule="auto"/>
              <w:jc w:val="both"/>
              <w:rPr>
                <w:rFonts w:ascii="Times New Roman" w:hAnsi="Times New Roman" w:cs="Times New Roman"/>
                <w:bCs/>
                <w:sz w:val="24"/>
                <w:szCs w:val="24"/>
              </w:rPr>
            </w:pPr>
            <w:r w:rsidRPr="00235971">
              <w:rPr>
                <w:rFonts w:ascii="Times New Roman" w:eastAsia="Times New Roman" w:hAnsi="Times New Roman" w:cs="Times New Roman"/>
                <w:bCs/>
                <w:color w:val="000000"/>
                <w:sz w:val="24"/>
                <w:szCs w:val="24"/>
                <w:lang w:eastAsia="ru-RU"/>
              </w:rPr>
              <w:t>47%</w:t>
            </w:r>
          </w:p>
        </w:tc>
        <w:tc>
          <w:tcPr>
            <w:tcW w:w="754" w:type="pct"/>
            <w:shd w:val="clear" w:color="auto" w:fill="auto"/>
            <w:vAlign w:val="center"/>
          </w:tcPr>
          <w:p w14:paraId="33CBD9D2" w14:textId="3A63B977" w:rsidR="00D23401" w:rsidRPr="00235971" w:rsidRDefault="00D23401" w:rsidP="00D23401">
            <w:pPr>
              <w:tabs>
                <w:tab w:val="right" w:pos="851"/>
              </w:tabs>
              <w:spacing w:after="0" w:line="240" w:lineRule="auto"/>
              <w:jc w:val="both"/>
              <w:rPr>
                <w:rFonts w:ascii="Times New Roman" w:hAnsi="Times New Roman" w:cs="Times New Roman"/>
                <w:bCs/>
                <w:sz w:val="24"/>
                <w:szCs w:val="24"/>
              </w:rPr>
            </w:pPr>
            <w:r w:rsidRPr="00235971">
              <w:rPr>
                <w:rFonts w:ascii="Times New Roman" w:hAnsi="Times New Roman" w:cs="Times New Roman"/>
                <w:sz w:val="24"/>
                <w:szCs w:val="24"/>
              </w:rPr>
              <w:t>53%</w:t>
            </w:r>
          </w:p>
        </w:tc>
        <w:tc>
          <w:tcPr>
            <w:tcW w:w="767" w:type="pct"/>
            <w:shd w:val="clear" w:color="auto" w:fill="auto"/>
            <w:vAlign w:val="center"/>
          </w:tcPr>
          <w:p w14:paraId="2E701599" w14:textId="014A0123" w:rsidR="00D23401" w:rsidRPr="00235971" w:rsidRDefault="00D23401" w:rsidP="00D23401">
            <w:pPr>
              <w:tabs>
                <w:tab w:val="right" w:pos="851"/>
              </w:tabs>
              <w:spacing w:after="0" w:line="240" w:lineRule="auto"/>
              <w:jc w:val="both"/>
              <w:rPr>
                <w:rFonts w:ascii="Times New Roman" w:hAnsi="Times New Roman" w:cs="Times New Roman"/>
                <w:bCs/>
                <w:sz w:val="24"/>
                <w:szCs w:val="24"/>
              </w:rPr>
            </w:pPr>
            <w:r w:rsidRPr="00235971">
              <w:rPr>
                <w:rFonts w:ascii="Times New Roman" w:eastAsia="Times New Roman" w:hAnsi="Times New Roman" w:cs="Times New Roman"/>
                <w:bCs/>
                <w:color w:val="000000"/>
                <w:sz w:val="24"/>
                <w:szCs w:val="24"/>
                <w:lang w:eastAsia="ru-RU"/>
              </w:rPr>
              <w:t>69%</w:t>
            </w:r>
          </w:p>
        </w:tc>
        <w:tc>
          <w:tcPr>
            <w:tcW w:w="744" w:type="pct"/>
            <w:shd w:val="clear" w:color="auto" w:fill="auto"/>
          </w:tcPr>
          <w:p w14:paraId="1CF94CED" w14:textId="77777777" w:rsidR="00D23401" w:rsidRPr="00235971" w:rsidRDefault="00D23401" w:rsidP="00D23401">
            <w:pPr>
              <w:tabs>
                <w:tab w:val="right" w:pos="851"/>
              </w:tabs>
              <w:spacing w:after="0" w:line="240" w:lineRule="auto"/>
              <w:jc w:val="both"/>
              <w:rPr>
                <w:rFonts w:ascii="Times New Roman" w:hAnsi="Times New Roman" w:cs="Times New Roman"/>
                <w:sz w:val="24"/>
                <w:szCs w:val="24"/>
              </w:rPr>
            </w:pPr>
          </w:p>
        </w:tc>
      </w:tr>
    </w:tbl>
    <w:p w14:paraId="66B6DF2F" w14:textId="5D9104FE" w:rsidR="00774AA3" w:rsidRPr="00235971" w:rsidRDefault="00774AA3">
      <w:pPr>
        <w:rPr>
          <w:rFonts w:ascii="Times New Roman" w:eastAsia="Times New Roman" w:hAnsi="Times New Roman" w:cs="Times New Roman"/>
          <w:b/>
          <w:bCs/>
          <w:sz w:val="28"/>
          <w:szCs w:val="28"/>
        </w:rPr>
      </w:pPr>
    </w:p>
    <w:p w14:paraId="528B755F" w14:textId="1F79763E" w:rsidR="00743E65" w:rsidRPr="00235971" w:rsidRDefault="00923A8E" w:rsidP="004F11F1">
      <w:pPr>
        <w:keepNext/>
        <w:spacing w:before="120" w:after="120" w:line="240" w:lineRule="auto"/>
        <w:jc w:val="center"/>
        <w:rPr>
          <w:rFonts w:ascii="Times New Roman" w:eastAsia="Times New Roman" w:hAnsi="Times New Roman" w:cs="Times New Roman"/>
          <w:b/>
          <w:bCs/>
          <w:sz w:val="28"/>
          <w:szCs w:val="28"/>
        </w:rPr>
      </w:pPr>
      <w:r w:rsidRPr="00235971">
        <w:rPr>
          <w:rFonts w:ascii="Times New Roman" w:eastAsia="Times New Roman" w:hAnsi="Times New Roman" w:cs="Times New Roman"/>
          <w:b/>
          <w:bCs/>
          <w:sz w:val="28"/>
          <w:szCs w:val="28"/>
        </w:rPr>
        <w:lastRenderedPageBreak/>
        <w:t>5.3. Содержание практических и семинарских занятий</w:t>
      </w:r>
      <w:bookmarkEnd w:id="28"/>
    </w:p>
    <w:p w14:paraId="18BF8641" w14:textId="0FFE357A" w:rsidR="00923A8E" w:rsidRPr="00235971"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 xml:space="preserve">Таблица </w:t>
      </w:r>
      <w:r w:rsidR="00862300" w:rsidRPr="00235971">
        <w:rPr>
          <w:rFonts w:ascii="Times New Roman" w:eastAsia="Times New Roman" w:hAnsi="Times New Roman" w:cs="Times New Roman"/>
          <w:sz w:val="28"/>
          <w:szCs w:val="28"/>
          <w:lang w:eastAsia="ru-RU"/>
        </w:rPr>
        <w:t>4</w:t>
      </w:r>
    </w:p>
    <w:tbl>
      <w:tblPr>
        <w:tblStyle w:val="211"/>
        <w:tblW w:w="9634" w:type="dxa"/>
        <w:tblLayout w:type="fixed"/>
        <w:tblLook w:val="04A0" w:firstRow="1" w:lastRow="0" w:firstColumn="1" w:lastColumn="0" w:noHBand="0" w:noVBand="1"/>
      </w:tblPr>
      <w:tblGrid>
        <w:gridCol w:w="2263"/>
        <w:gridCol w:w="5812"/>
        <w:gridCol w:w="1559"/>
      </w:tblGrid>
      <w:tr w:rsidR="00F74A5F" w:rsidRPr="00235971" w14:paraId="2A631598" w14:textId="77777777" w:rsidTr="00E5143E">
        <w:tc>
          <w:tcPr>
            <w:tcW w:w="2263" w:type="dxa"/>
          </w:tcPr>
          <w:p w14:paraId="068E3340" w14:textId="77777777" w:rsidR="00F74A5F" w:rsidRPr="00235971" w:rsidRDefault="00F74A5F" w:rsidP="00F74A5F">
            <w:pPr>
              <w:jc w:val="center"/>
              <w:rPr>
                <w:rFonts w:ascii="Times New Roman" w:eastAsia="Times New Roman" w:hAnsi="Times New Roman"/>
                <w:b/>
                <w:sz w:val="24"/>
                <w:szCs w:val="24"/>
              </w:rPr>
            </w:pPr>
            <w:bookmarkStart w:id="29" w:name="_Toc423707039"/>
            <w:r w:rsidRPr="00235971">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235971" w:rsidRDefault="00F74A5F" w:rsidP="00F74A5F">
            <w:pPr>
              <w:jc w:val="center"/>
              <w:rPr>
                <w:rFonts w:ascii="Times New Roman" w:eastAsia="Times New Roman" w:hAnsi="Times New Roman"/>
                <w:b/>
                <w:sz w:val="24"/>
                <w:szCs w:val="24"/>
              </w:rPr>
            </w:pPr>
            <w:r w:rsidRPr="00235971">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559" w:type="dxa"/>
          </w:tcPr>
          <w:p w14:paraId="6D853585" w14:textId="77777777" w:rsidR="00F74A5F" w:rsidRPr="00235971" w:rsidRDefault="00F74A5F" w:rsidP="00F74A5F">
            <w:pPr>
              <w:jc w:val="center"/>
              <w:rPr>
                <w:rFonts w:ascii="Times New Roman" w:eastAsia="Times New Roman" w:hAnsi="Times New Roman"/>
                <w:b/>
                <w:sz w:val="24"/>
                <w:szCs w:val="24"/>
              </w:rPr>
            </w:pPr>
            <w:r w:rsidRPr="00235971">
              <w:rPr>
                <w:rFonts w:ascii="Times New Roman" w:eastAsia="Times New Roman" w:hAnsi="Times New Roman"/>
                <w:b/>
                <w:sz w:val="24"/>
                <w:szCs w:val="24"/>
              </w:rPr>
              <w:t>Формы проведения занятий</w:t>
            </w:r>
          </w:p>
        </w:tc>
      </w:tr>
      <w:tr w:rsidR="00983776" w:rsidRPr="00235971" w14:paraId="037B37FA" w14:textId="77777777" w:rsidTr="00E5143E">
        <w:tc>
          <w:tcPr>
            <w:tcW w:w="2263" w:type="dxa"/>
            <w:shd w:val="clear" w:color="auto" w:fill="auto"/>
            <w:vAlign w:val="center"/>
          </w:tcPr>
          <w:p w14:paraId="59DCCF00" w14:textId="02542E22" w:rsidR="00983776" w:rsidRPr="00235971" w:rsidRDefault="00983776" w:rsidP="00983776">
            <w:pPr>
              <w:autoSpaceDE w:val="0"/>
              <w:autoSpaceDN w:val="0"/>
              <w:adjustRightInd w:val="0"/>
              <w:ind w:firstLine="22"/>
              <w:rPr>
                <w:rFonts w:ascii="Times New Roman" w:eastAsia="Times New Roman" w:hAnsi="Times New Roman"/>
                <w:sz w:val="24"/>
                <w:szCs w:val="24"/>
                <w:lang w:eastAsia="ru-RU"/>
              </w:rPr>
            </w:pPr>
            <w:r w:rsidRPr="00235971">
              <w:rPr>
                <w:rFonts w:ascii="Times New Roman" w:eastAsia="Times New Roman" w:hAnsi="Times New Roman"/>
                <w:bCs/>
                <w:sz w:val="24"/>
                <w:szCs w:val="24"/>
                <w:lang w:eastAsia="ru-RU"/>
              </w:rPr>
              <w:t>Тема 1. Анализ и структура бизнес-процессов организации с учетом экономической безопасности.</w:t>
            </w:r>
          </w:p>
        </w:tc>
        <w:tc>
          <w:tcPr>
            <w:tcW w:w="5812" w:type="dxa"/>
          </w:tcPr>
          <w:p w14:paraId="73DDC09C" w14:textId="77777777" w:rsidR="00C1278E" w:rsidRPr="00235971" w:rsidRDefault="00C1278E" w:rsidP="00C25C83">
            <w:pPr>
              <w:pStyle w:val="af0"/>
              <w:numPr>
                <w:ilvl w:val="0"/>
                <w:numId w:val="5"/>
              </w:numPr>
              <w:tabs>
                <w:tab w:val="left" w:pos="271"/>
              </w:tabs>
              <w:spacing w:after="0" w:line="240" w:lineRule="auto"/>
              <w:ind w:left="0" w:firstLine="0"/>
              <w:jc w:val="both"/>
              <w:rPr>
                <w:rFonts w:ascii="Times New Roman" w:eastAsia="Times New Roman" w:hAnsi="Times New Roman"/>
                <w:bCs/>
                <w:sz w:val="24"/>
                <w:szCs w:val="24"/>
                <w:lang w:eastAsia="ru-RU"/>
              </w:rPr>
            </w:pPr>
            <w:r w:rsidRPr="00235971">
              <w:rPr>
                <w:rFonts w:ascii="Times New Roman" w:eastAsia="Times New Roman" w:hAnsi="Times New Roman"/>
                <w:bCs/>
                <w:sz w:val="24"/>
                <w:szCs w:val="24"/>
                <w:lang w:eastAsia="ru-RU"/>
              </w:rPr>
              <w:t xml:space="preserve">Процессно-ориентированная организация. </w:t>
            </w:r>
          </w:p>
          <w:p w14:paraId="4EC5D46F" w14:textId="77777777" w:rsidR="00C1278E" w:rsidRPr="00235971" w:rsidRDefault="00C1278E" w:rsidP="00C25C83">
            <w:pPr>
              <w:pStyle w:val="af0"/>
              <w:numPr>
                <w:ilvl w:val="0"/>
                <w:numId w:val="5"/>
              </w:numPr>
              <w:tabs>
                <w:tab w:val="left" w:pos="271"/>
              </w:tabs>
              <w:spacing w:after="0" w:line="240" w:lineRule="auto"/>
              <w:ind w:left="0" w:firstLine="0"/>
              <w:jc w:val="both"/>
              <w:rPr>
                <w:rFonts w:ascii="Times New Roman" w:eastAsia="Times New Roman" w:hAnsi="Times New Roman"/>
                <w:bCs/>
                <w:sz w:val="24"/>
                <w:szCs w:val="24"/>
                <w:lang w:eastAsia="ru-RU"/>
              </w:rPr>
            </w:pPr>
            <w:r w:rsidRPr="00235971">
              <w:rPr>
                <w:rFonts w:ascii="Times New Roman" w:eastAsia="Times New Roman" w:hAnsi="Times New Roman"/>
                <w:bCs/>
                <w:sz w:val="24"/>
                <w:szCs w:val="24"/>
                <w:lang w:eastAsia="ru-RU"/>
              </w:rPr>
              <w:t xml:space="preserve">Типология и классификация бизнес-процессов организации. </w:t>
            </w:r>
          </w:p>
          <w:p w14:paraId="024B5646" w14:textId="77777777" w:rsidR="00C1278E" w:rsidRPr="00235971" w:rsidRDefault="00C1278E" w:rsidP="00C25C83">
            <w:pPr>
              <w:pStyle w:val="af0"/>
              <w:numPr>
                <w:ilvl w:val="0"/>
                <w:numId w:val="5"/>
              </w:numPr>
              <w:tabs>
                <w:tab w:val="left" w:pos="271"/>
              </w:tabs>
              <w:spacing w:after="0" w:line="240" w:lineRule="auto"/>
              <w:ind w:left="0" w:firstLine="0"/>
              <w:jc w:val="both"/>
              <w:rPr>
                <w:rFonts w:ascii="Times New Roman" w:eastAsia="Times New Roman" w:hAnsi="Times New Roman"/>
                <w:bCs/>
                <w:sz w:val="24"/>
                <w:szCs w:val="24"/>
                <w:lang w:eastAsia="ru-RU"/>
              </w:rPr>
            </w:pPr>
            <w:r w:rsidRPr="00235971">
              <w:rPr>
                <w:rFonts w:ascii="Times New Roman" w:eastAsia="Times New Roman" w:hAnsi="Times New Roman"/>
                <w:bCs/>
                <w:sz w:val="24"/>
                <w:szCs w:val="24"/>
                <w:lang w:eastAsia="ru-RU"/>
              </w:rPr>
              <w:t xml:space="preserve">Факторы, влияющие на формирование бизнес-процессов. </w:t>
            </w:r>
          </w:p>
          <w:p w14:paraId="79100F93" w14:textId="77777777" w:rsidR="00C1278E" w:rsidRPr="00235971" w:rsidRDefault="00C1278E" w:rsidP="00C25C83">
            <w:pPr>
              <w:pStyle w:val="af0"/>
              <w:numPr>
                <w:ilvl w:val="0"/>
                <w:numId w:val="5"/>
              </w:numPr>
              <w:tabs>
                <w:tab w:val="left" w:pos="271"/>
              </w:tabs>
              <w:spacing w:after="0" w:line="240" w:lineRule="auto"/>
              <w:ind w:left="0" w:firstLine="0"/>
              <w:jc w:val="both"/>
              <w:rPr>
                <w:rFonts w:ascii="Times New Roman" w:eastAsia="Times New Roman" w:hAnsi="Times New Roman"/>
                <w:bCs/>
                <w:sz w:val="24"/>
                <w:szCs w:val="24"/>
                <w:lang w:eastAsia="ru-RU"/>
              </w:rPr>
            </w:pPr>
            <w:r w:rsidRPr="00235971">
              <w:rPr>
                <w:rFonts w:ascii="Times New Roman" w:eastAsia="Times New Roman" w:hAnsi="Times New Roman"/>
                <w:bCs/>
                <w:sz w:val="24"/>
                <w:szCs w:val="24"/>
                <w:lang w:eastAsia="ru-RU"/>
              </w:rPr>
              <w:t xml:space="preserve">Организация внешних процессов хозяйствующего субъекта. </w:t>
            </w:r>
          </w:p>
          <w:p w14:paraId="4FB0A048" w14:textId="77777777" w:rsidR="00C1278E" w:rsidRPr="00235971" w:rsidRDefault="00C1278E" w:rsidP="00C25C83">
            <w:pPr>
              <w:pStyle w:val="af0"/>
              <w:numPr>
                <w:ilvl w:val="0"/>
                <w:numId w:val="5"/>
              </w:numPr>
              <w:tabs>
                <w:tab w:val="left" w:pos="271"/>
              </w:tabs>
              <w:spacing w:after="0" w:line="240" w:lineRule="auto"/>
              <w:ind w:left="0" w:firstLine="0"/>
              <w:jc w:val="both"/>
              <w:rPr>
                <w:rFonts w:ascii="Times New Roman" w:eastAsia="Times New Roman" w:hAnsi="Times New Roman"/>
                <w:bCs/>
                <w:sz w:val="24"/>
                <w:szCs w:val="24"/>
                <w:lang w:eastAsia="ru-RU"/>
              </w:rPr>
            </w:pPr>
            <w:r w:rsidRPr="00235971">
              <w:rPr>
                <w:rFonts w:ascii="Times New Roman" w:eastAsia="Times New Roman" w:hAnsi="Times New Roman"/>
                <w:bCs/>
                <w:sz w:val="24"/>
                <w:szCs w:val="24"/>
                <w:lang w:eastAsia="ru-RU"/>
              </w:rPr>
              <w:t xml:space="preserve">Организация внутренних бизнес-процессов хозяйствующего субъекта. </w:t>
            </w:r>
          </w:p>
          <w:p w14:paraId="4BF708C0" w14:textId="77777777" w:rsidR="00C1278E" w:rsidRPr="00235971" w:rsidRDefault="00C1278E" w:rsidP="00C25C83">
            <w:pPr>
              <w:pStyle w:val="af0"/>
              <w:numPr>
                <w:ilvl w:val="0"/>
                <w:numId w:val="5"/>
              </w:numPr>
              <w:tabs>
                <w:tab w:val="left" w:pos="271"/>
              </w:tabs>
              <w:spacing w:after="0" w:line="240" w:lineRule="auto"/>
              <w:ind w:left="0" w:firstLine="0"/>
              <w:jc w:val="both"/>
              <w:rPr>
                <w:rFonts w:ascii="Times New Roman" w:eastAsia="Times New Roman" w:hAnsi="Times New Roman"/>
                <w:bCs/>
                <w:sz w:val="24"/>
                <w:szCs w:val="24"/>
                <w:lang w:eastAsia="ru-RU"/>
              </w:rPr>
            </w:pPr>
            <w:r w:rsidRPr="00235971">
              <w:rPr>
                <w:rFonts w:ascii="Times New Roman" w:eastAsia="Times New Roman" w:hAnsi="Times New Roman"/>
                <w:bCs/>
                <w:sz w:val="24"/>
                <w:szCs w:val="24"/>
                <w:lang w:eastAsia="ru-RU"/>
              </w:rPr>
              <w:t xml:space="preserve">Риски бизнес-процессов организации. </w:t>
            </w:r>
          </w:p>
          <w:p w14:paraId="6348DCFE" w14:textId="77777777" w:rsidR="001A78D1" w:rsidRPr="00235971" w:rsidRDefault="00C1278E" w:rsidP="00C25C83">
            <w:pPr>
              <w:pStyle w:val="af0"/>
              <w:numPr>
                <w:ilvl w:val="0"/>
                <w:numId w:val="5"/>
              </w:numPr>
              <w:tabs>
                <w:tab w:val="left" w:pos="271"/>
              </w:tabs>
              <w:spacing w:after="0" w:line="240" w:lineRule="auto"/>
              <w:ind w:left="0" w:firstLine="0"/>
              <w:jc w:val="both"/>
              <w:rPr>
                <w:rFonts w:ascii="Times New Roman" w:eastAsia="Times New Roman" w:hAnsi="Times New Roman"/>
                <w:bCs/>
                <w:sz w:val="24"/>
                <w:szCs w:val="24"/>
                <w:lang w:eastAsia="ru-RU"/>
              </w:rPr>
            </w:pPr>
            <w:r w:rsidRPr="00235971">
              <w:rPr>
                <w:rFonts w:ascii="Times New Roman" w:eastAsia="Times New Roman" w:hAnsi="Times New Roman"/>
                <w:bCs/>
                <w:sz w:val="24"/>
                <w:szCs w:val="24"/>
                <w:lang w:eastAsia="ru-RU"/>
              </w:rPr>
              <w:t xml:space="preserve">Анализ бизнес-процессов организации с учетом обеспечения экономической безопасности. </w:t>
            </w:r>
          </w:p>
          <w:p w14:paraId="2F0A2485" w14:textId="3278E729" w:rsidR="00C1278E" w:rsidRPr="00235971" w:rsidRDefault="00C1278E" w:rsidP="00C25C83">
            <w:pPr>
              <w:pStyle w:val="af0"/>
              <w:numPr>
                <w:ilvl w:val="0"/>
                <w:numId w:val="5"/>
              </w:numPr>
              <w:tabs>
                <w:tab w:val="left" w:pos="271"/>
              </w:tabs>
              <w:spacing w:after="0" w:line="240" w:lineRule="auto"/>
              <w:ind w:left="0" w:firstLine="0"/>
              <w:jc w:val="both"/>
              <w:rPr>
                <w:rFonts w:ascii="Times New Roman" w:eastAsia="Times New Roman" w:hAnsi="Times New Roman"/>
                <w:sz w:val="24"/>
                <w:szCs w:val="24"/>
                <w:lang w:eastAsia="ru-RU"/>
              </w:rPr>
            </w:pPr>
            <w:r w:rsidRPr="00235971">
              <w:rPr>
                <w:rFonts w:ascii="Times New Roman" w:eastAsia="Times New Roman" w:hAnsi="Times New Roman"/>
                <w:bCs/>
                <w:sz w:val="24"/>
                <w:szCs w:val="24"/>
                <w:lang w:eastAsia="ru-RU"/>
              </w:rPr>
              <w:t>Устранение возможности реализации угроз экономической безопасности бизнес-процессов.</w:t>
            </w:r>
          </w:p>
          <w:p w14:paraId="356E70AB" w14:textId="77777777" w:rsidR="00C1278E" w:rsidRPr="00235971" w:rsidRDefault="00C1278E" w:rsidP="00C25C83">
            <w:pPr>
              <w:tabs>
                <w:tab w:val="left" w:pos="271"/>
              </w:tabs>
              <w:jc w:val="center"/>
              <w:rPr>
                <w:rFonts w:ascii="Times New Roman" w:eastAsia="Times New Roman" w:hAnsi="Times New Roman"/>
                <w:i/>
                <w:sz w:val="24"/>
                <w:szCs w:val="24"/>
                <w:lang w:eastAsia="ru-RU"/>
              </w:rPr>
            </w:pPr>
            <w:r w:rsidRPr="00235971">
              <w:rPr>
                <w:rFonts w:ascii="Times New Roman" w:eastAsia="Times New Roman" w:hAnsi="Times New Roman"/>
                <w:i/>
                <w:sz w:val="24"/>
                <w:szCs w:val="24"/>
                <w:lang w:eastAsia="ru-RU"/>
              </w:rPr>
              <w:t xml:space="preserve">Рекомендуемые источники: </w:t>
            </w:r>
          </w:p>
          <w:p w14:paraId="68E52BC2" w14:textId="2105FC21" w:rsidR="00C1278E" w:rsidRPr="00235971" w:rsidRDefault="00D75A36" w:rsidP="00C25C83">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00C1278E" w:rsidRPr="00235971">
              <w:rPr>
                <w:rFonts w:ascii="Times New Roman" w:eastAsia="Times New Roman" w:hAnsi="Times New Roman"/>
                <w:i/>
                <w:sz w:val="24"/>
                <w:szCs w:val="24"/>
                <w:lang w:eastAsia="ru-RU"/>
              </w:rPr>
              <w:t>.</w:t>
            </w:r>
          </w:p>
          <w:p w14:paraId="3ACC90F0" w14:textId="008E4F09" w:rsidR="00C1278E" w:rsidRPr="00235971" w:rsidRDefault="00D75A36" w:rsidP="00C25C83">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1-4</w:t>
            </w:r>
            <w:r w:rsidR="00C1278E" w:rsidRPr="00235971">
              <w:rPr>
                <w:rFonts w:ascii="Times New Roman" w:eastAsia="Times New Roman" w:hAnsi="Times New Roman"/>
                <w:i/>
                <w:sz w:val="24"/>
                <w:szCs w:val="24"/>
                <w:lang w:eastAsia="ru-RU"/>
              </w:rPr>
              <w:t>.</w:t>
            </w:r>
          </w:p>
          <w:p w14:paraId="39B08751" w14:textId="2B2B62D5" w:rsidR="00983776" w:rsidRPr="00235971" w:rsidRDefault="00C1278E" w:rsidP="00C25C83">
            <w:pPr>
              <w:widowControl w:val="0"/>
              <w:tabs>
                <w:tab w:val="left" w:pos="271"/>
              </w:tabs>
              <w:jc w:val="center"/>
              <w:rPr>
                <w:rFonts w:ascii="Times New Roman" w:eastAsia="Times New Roman" w:hAnsi="Times New Roman"/>
                <w:i/>
                <w:sz w:val="24"/>
                <w:szCs w:val="24"/>
                <w:lang w:eastAsia="ru-RU"/>
              </w:rPr>
            </w:pPr>
            <w:r w:rsidRPr="00235971">
              <w:rPr>
                <w:rFonts w:ascii="Times New Roman" w:eastAsia="Times New Roman" w:hAnsi="Times New Roman"/>
                <w:i/>
                <w:sz w:val="24"/>
                <w:szCs w:val="24"/>
                <w:lang w:eastAsia="ru-RU"/>
              </w:rPr>
              <w:t>Интернет-ресурсы 1-</w:t>
            </w:r>
            <w:r w:rsidR="00E5143E" w:rsidRPr="00235971">
              <w:rPr>
                <w:rFonts w:ascii="Times New Roman" w:eastAsia="Times New Roman" w:hAnsi="Times New Roman"/>
                <w:i/>
                <w:sz w:val="24"/>
                <w:szCs w:val="24"/>
                <w:lang w:eastAsia="ru-RU"/>
              </w:rPr>
              <w:t>10</w:t>
            </w:r>
            <w:r w:rsidRPr="00235971">
              <w:rPr>
                <w:rFonts w:ascii="Times New Roman" w:eastAsia="Times New Roman" w:hAnsi="Times New Roman"/>
                <w:i/>
                <w:sz w:val="24"/>
                <w:szCs w:val="24"/>
                <w:lang w:eastAsia="ru-RU"/>
              </w:rPr>
              <w:t>.</w:t>
            </w:r>
          </w:p>
        </w:tc>
        <w:tc>
          <w:tcPr>
            <w:tcW w:w="1559" w:type="dxa"/>
          </w:tcPr>
          <w:p w14:paraId="5175C9C9" w14:textId="77777777" w:rsidR="00983776" w:rsidRPr="00235971" w:rsidRDefault="00983776" w:rsidP="00983776">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235971">
              <w:rPr>
                <w:rFonts w:ascii="Times New Roman" w:eastAsia="Times New Roman" w:hAnsi="Times New Roman"/>
                <w:noProof/>
                <w:sz w:val="24"/>
                <w:szCs w:val="24"/>
                <w:lang w:eastAsia="ru-RU"/>
              </w:rPr>
              <w:t>Устные ответы</w:t>
            </w:r>
          </w:p>
          <w:p w14:paraId="2ECAF9F7" w14:textId="77777777" w:rsidR="00983776" w:rsidRPr="00235971" w:rsidRDefault="00983776" w:rsidP="00983776">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235971">
              <w:rPr>
                <w:rFonts w:ascii="Times New Roman" w:eastAsia="Times New Roman" w:hAnsi="Times New Roman"/>
                <w:noProof/>
                <w:sz w:val="24"/>
                <w:szCs w:val="24"/>
                <w:lang w:eastAsia="ru-RU"/>
              </w:rPr>
              <w:t xml:space="preserve">Презентация заданий. </w:t>
            </w:r>
          </w:p>
          <w:p w14:paraId="1E3572A0" w14:textId="17A61D42" w:rsidR="00983776" w:rsidRPr="00235971" w:rsidRDefault="00E5143E" w:rsidP="00983776">
            <w:pPr>
              <w:keepNext/>
              <w:widowControl w:val="0"/>
              <w:autoSpaceDE w:val="0"/>
              <w:autoSpaceDN w:val="0"/>
              <w:adjustRightInd w:val="0"/>
              <w:ind w:firstLine="22"/>
              <w:rPr>
                <w:rFonts w:ascii="Times New Roman" w:hAnsi="Times New Roman"/>
                <w:sz w:val="24"/>
                <w:szCs w:val="24"/>
              </w:rPr>
            </w:pPr>
            <w:r w:rsidRPr="00235971">
              <w:rPr>
                <w:rFonts w:ascii="Times New Roman" w:eastAsia="Times New Roman" w:hAnsi="Times New Roman"/>
                <w:noProof/>
                <w:sz w:val="24"/>
                <w:szCs w:val="24"/>
                <w:lang w:eastAsia="ru-RU"/>
              </w:rPr>
              <w:t>Разбор задач</w:t>
            </w:r>
            <w:r w:rsidR="00983776" w:rsidRPr="00235971">
              <w:rPr>
                <w:rFonts w:ascii="Times New Roman" w:eastAsia="Times New Roman" w:hAnsi="Times New Roman"/>
                <w:noProof/>
                <w:sz w:val="24"/>
                <w:szCs w:val="24"/>
                <w:lang w:eastAsia="ru-RU"/>
              </w:rPr>
              <w:t xml:space="preserve"> с последующим обсуждением.</w:t>
            </w:r>
          </w:p>
        </w:tc>
      </w:tr>
      <w:tr w:rsidR="00983776" w:rsidRPr="00235971" w14:paraId="0B2BAB31" w14:textId="77777777" w:rsidTr="00E5143E">
        <w:tc>
          <w:tcPr>
            <w:tcW w:w="2263" w:type="dxa"/>
            <w:shd w:val="clear" w:color="auto" w:fill="auto"/>
            <w:vAlign w:val="center"/>
          </w:tcPr>
          <w:p w14:paraId="291F1440" w14:textId="5ECE0AF8" w:rsidR="00983776" w:rsidRPr="00235971" w:rsidRDefault="00983776" w:rsidP="00983776">
            <w:pPr>
              <w:autoSpaceDE w:val="0"/>
              <w:autoSpaceDN w:val="0"/>
              <w:adjustRightInd w:val="0"/>
              <w:ind w:firstLine="22"/>
              <w:rPr>
                <w:rFonts w:ascii="Times New Roman" w:eastAsia="Times New Roman" w:hAnsi="Times New Roman"/>
                <w:sz w:val="24"/>
                <w:szCs w:val="24"/>
                <w:lang w:eastAsia="ru-RU"/>
              </w:rPr>
            </w:pPr>
            <w:r w:rsidRPr="00235971">
              <w:rPr>
                <w:rFonts w:ascii="Times New Roman" w:eastAsia="Times New Roman" w:hAnsi="Times New Roman"/>
                <w:bCs/>
                <w:sz w:val="24"/>
                <w:szCs w:val="24"/>
                <w:lang w:eastAsia="ru-RU"/>
              </w:rPr>
              <w:t>Тема 2. Экономическая безопасность бизнес-процессов закупки, поставки и продажи в организации.</w:t>
            </w:r>
          </w:p>
        </w:tc>
        <w:tc>
          <w:tcPr>
            <w:tcW w:w="5812" w:type="dxa"/>
            <w:shd w:val="clear" w:color="auto" w:fill="auto"/>
          </w:tcPr>
          <w:p w14:paraId="43110BAA" w14:textId="77777777" w:rsidR="000F2BB8" w:rsidRPr="00235971" w:rsidRDefault="000F2BB8" w:rsidP="00C25C83">
            <w:pPr>
              <w:pStyle w:val="af0"/>
              <w:widowControl w:val="0"/>
              <w:numPr>
                <w:ilvl w:val="0"/>
                <w:numId w:val="6"/>
              </w:numPr>
              <w:tabs>
                <w:tab w:val="left" w:pos="271"/>
              </w:tabs>
              <w:spacing w:after="0" w:line="240" w:lineRule="auto"/>
              <w:ind w:left="0" w:firstLine="0"/>
              <w:jc w:val="both"/>
              <w:rPr>
                <w:rFonts w:ascii="Times New Roman" w:eastAsia="Times New Roman" w:hAnsi="Times New Roman"/>
                <w:sz w:val="24"/>
                <w:szCs w:val="24"/>
                <w:lang w:eastAsia="ru-RU"/>
              </w:rPr>
            </w:pPr>
            <w:r w:rsidRPr="00235971">
              <w:rPr>
                <w:rFonts w:ascii="Times New Roman" w:eastAsia="Times New Roman" w:hAnsi="Times New Roman"/>
                <w:sz w:val="24"/>
                <w:szCs w:val="24"/>
                <w:lang w:eastAsia="ru-RU"/>
              </w:rPr>
              <w:t xml:space="preserve">Технология проведения бизнес-процесса закупки и его стадии. </w:t>
            </w:r>
          </w:p>
          <w:p w14:paraId="18BAA216" w14:textId="77777777" w:rsidR="000F2BB8" w:rsidRPr="00235971" w:rsidRDefault="000F2BB8" w:rsidP="00C25C83">
            <w:pPr>
              <w:pStyle w:val="af0"/>
              <w:widowControl w:val="0"/>
              <w:numPr>
                <w:ilvl w:val="0"/>
                <w:numId w:val="6"/>
              </w:numPr>
              <w:tabs>
                <w:tab w:val="left" w:pos="271"/>
              </w:tabs>
              <w:spacing w:after="0" w:line="240" w:lineRule="auto"/>
              <w:ind w:left="0" w:firstLine="0"/>
              <w:jc w:val="both"/>
              <w:rPr>
                <w:rFonts w:ascii="Times New Roman" w:eastAsia="Times New Roman" w:hAnsi="Times New Roman"/>
                <w:sz w:val="24"/>
                <w:szCs w:val="24"/>
                <w:lang w:eastAsia="ru-RU"/>
              </w:rPr>
            </w:pPr>
            <w:r w:rsidRPr="00235971">
              <w:rPr>
                <w:rFonts w:ascii="Times New Roman" w:eastAsia="Times New Roman" w:hAnsi="Times New Roman"/>
                <w:sz w:val="24"/>
                <w:szCs w:val="24"/>
                <w:lang w:eastAsia="ru-RU"/>
              </w:rPr>
              <w:t xml:space="preserve">Подготовка и оформление заявки. </w:t>
            </w:r>
          </w:p>
          <w:p w14:paraId="6577F966" w14:textId="77777777" w:rsidR="000F2BB8" w:rsidRPr="00235971" w:rsidRDefault="000F2BB8" w:rsidP="00C25C83">
            <w:pPr>
              <w:pStyle w:val="af0"/>
              <w:widowControl w:val="0"/>
              <w:numPr>
                <w:ilvl w:val="0"/>
                <w:numId w:val="6"/>
              </w:numPr>
              <w:tabs>
                <w:tab w:val="left" w:pos="271"/>
              </w:tabs>
              <w:spacing w:after="0" w:line="240" w:lineRule="auto"/>
              <w:ind w:left="0" w:firstLine="0"/>
              <w:jc w:val="both"/>
              <w:rPr>
                <w:rFonts w:ascii="Times New Roman" w:eastAsia="Times New Roman" w:hAnsi="Times New Roman"/>
                <w:sz w:val="24"/>
                <w:szCs w:val="24"/>
                <w:lang w:eastAsia="ru-RU"/>
              </w:rPr>
            </w:pPr>
            <w:r w:rsidRPr="00235971">
              <w:rPr>
                <w:rFonts w:ascii="Times New Roman" w:eastAsia="Times New Roman" w:hAnsi="Times New Roman"/>
                <w:sz w:val="24"/>
                <w:szCs w:val="24"/>
                <w:lang w:eastAsia="ru-RU"/>
              </w:rPr>
              <w:t xml:space="preserve">Определение потребности закупки. </w:t>
            </w:r>
          </w:p>
          <w:p w14:paraId="26BA3B05" w14:textId="77777777" w:rsidR="000F2BB8" w:rsidRPr="00235971" w:rsidRDefault="000F2BB8" w:rsidP="00C25C83">
            <w:pPr>
              <w:pStyle w:val="af0"/>
              <w:widowControl w:val="0"/>
              <w:numPr>
                <w:ilvl w:val="0"/>
                <w:numId w:val="6"/>
              </w:numPr>
              <w:tabs>
                <w:tab w:val="left" w:pos="271"/>
              </w:tabs>
              <w:spacing w:after="0" w:line="240" w:lineRule="auto"/>
              <w:ind w:left="0" w:firstLine="0"/>
              <w:jc w:val="both"/>
              <w:rPr>
                <w:rFonts w:ascii="Times New Roman" w:eastAsia="Times New Roman" w:hAnsi="Times New Roman"/>
                <w:sz w:val="24"/>
                <w:szCs w:val="24"/>
                <w:lang w:eastAsia="ru-RU"/>
              </w:rPr>
            </w:pPr>
            <w:r w:rsidRPr="00235971">
              <w:rPr>
                <w:rFonts w:ascii="Times New Roman" w:eastAsia="Times New Roman" w:hAnsi="Times New Roman"/>
                <w:sz w:val="24"/>
                <w:szCs w:val="24"/>
                <w:lang w:eastAsia="ru-RU"/>
              </w:rPr>
              <w:t xml:space="preserve">Выбор поставщиков. Границы процесса закупки. </w:t>
            </w:r>
          </w:p>
          <w:p w14:paraId="673622DD" w14:textId="77777777" w:rsidR="000F2BB8" w:rsidRPr="00235971" w:rsidRDefault="000F2BB8" w:rsidP="00C25C83">
            <w:pPr>
              <w:pStyle w:val="af0"/>
              <w:widowControl w:val="0"/>
              <w:numPr>
                <w:ilvl w:val="0"/>
                <w:numId w:val="6"/>
              </w:numPr>
              <w:tabs>
                <w:tab w:val="left" w:pos="271"/>
              </w:tabs>
              <w:spacing w:after="0" w:line="240" w:lineRule="auto"/>
              <w:ind w:left="0" w:firstLine="0"/>
              <w:jc w:val="both"/>
              <w:rPr>
                <w:rFonts w:ascii="Times New Roman" w:eastAsia="Times New Roman" w:hAnsi="Times New Roman"/>
                <w:sz w:val="24"/>
                <w:szCs w:val="24"/>
                <w:lang w:eastAsia="ru-RU"/>
              </w:rPr>
            </w:pPr>
            <w:r w:rsidRPr="00235971">
              <w:rPr>
                <w:rFonts w:ascii="Times New Roman" w:eastAsia="Times New Roman" w:hAnsi="Times New Roman"/>
                <w:sz w:val="24"/>
                <w:szCs w:val="24"/>
                <w:lang w:eastAsia="ru-RU"/>
              </w:rPr>
              <w:t xml:space="preserve">Риски бизнес-процесса закупки. Нормативно-правовое регулирования закупок. </w:t>
            </w:r>
          </w:p>
          <w:p w14:paraId="2D4FEBE4" w14:textId="77777777" w:rsidR="00841ECF" w:rsidRPr="00235971" w:rsidRDefault="000F2BB8" w:rsidP="00C25C83">
            <w:pPr>
              <w:pStyle w:val="af0"/>
              <w:widowControl w:val="0"/>
              <w:numPr>
                <w:ilvl w:val="0"/>
                <w:numId w:val="6"/>
              </w:numPr>
              <w:tabs>
                <w:tab w:val="left" w:pos="271"/>
              </w:tabs>
              <w:spacing w:after="0" w:line="240" w:lineRule="auto"/>
              <w:ind w:left="0" w:firstLine="0"/>
              <w:jc w:val="both"/>
              <w:rPr>
                <w:rFonts w:ascii="Times New Roman" w:eastAsia="Times New Roman" w:hAnsi="Times New Roman"/>
                <w:sz w:val="24"/>
                <w:szCs w:val="24"/>
                <w:lang w:eastAsia="ru-RU"/>
              </w:rPr>
            </w:pPr>
            <w:r w:rsidRPr="00235971">
              <w:rPr>
                <w:rFonts w:ascii="Times New Roman" w:eastAsia="Times New Roman" w:hAnsi="Times New Roman"/>
                <w:sz w:val="24"/>
                <w:szCs w:val="24"/>
                <w:lang w:eastAsia="ru-RU"/>
              </w:rPr>
              <w:t xml:space="preserve">Политика организации о закупках. </w:t>
            </w:r>
          </w:p>
          <w:p w14:paraId="5B00D79C" w14:textId="77777777" w:rsidR="00841ECF" w:rsidRPr="00235971" w:rsidRDefault="000F2BB8" w:rsidP="00C25C83">
            <w:pPr>
              <w:pStyle w:val="af0"/>
              <w:widowControl w:val="0"/>
              <w:numPr>
                <w:ilvl w:val="0"/>
                <w:numId w:val="6"/>
              </w:numPr>
              <w:tabs>
                <w:tab w:val="left" w:pos="271"/>
              </w:tabs>
              <w:spacing w:after="0" w:line="240" w:lineRule="auto"/>
              <w:ind w:left="0" w:firstLine="0"/>
              <w:jc w:val="both"/>
              <w:rPr>
                <w:rFonts w:ascii="Times New Roman" w:eastAsia="Times New Roman" w:hAnsi="Times New Roman"/>
                <w:sz w:val="24"/>
                <w:szCs w:val="24"/>
                <w:lang w:eastAsia="ru-RU"/>
              </w:rPr>
            </w:pPr>
            <w:r w:rsidRPr="00235971">
              <w:rPr>
                <w:rFonts w:ascii="Times New Roman" w:eastAsia="Times New Roman" w:hAnsi="Times New Roman"/>
                <w:sz w:val="24"/>
                <w:szCs w:val="24"/>
                <w:lang w:eastAsia="ru-RU"/>
              </w:rPr>
              <w:t xml:space="preserve">Обеспечение экономической безопасности бизнес-процесса закупки. </w:t>
            </w:r>
          </w:p>
          <w:p w14:paraId="2D97EEBA" w14:textId="77777777" w:rsidR="00841ECF" w:rsidRPr="00235971" w:rsidRDefault="000F2BB8" w:rsidP="00C25C83">
            <w:pPr>
              <w:pStyle w:val="af0"/>
              <w:widowControl w:val="0"/>
              <w:numPr>
                <w:ilvl w:val="0"/>
                <w:numId w:val="6"/>
              </w:numPr>
              <w:tabs>
                <w:tab w:val="left" w:pos="271"/>
              </w:tabs>
              <w:spacing w:after="0" w:line="240" w:lineRule="auto"/>
              <w:ind w:left="0" w:firstLine="0"/>
              <w:jc w:val="both"/>
              <w:rPr>
                <w:rFonts w:ascii="Times New Roman" w:eastAsia="Times New Roman" w:hAnsi="Times New Roman"/>
                <w:sz w:val="24"/>
                <w:szCs w:val="24"/>
                <w:lang w:eastAsia="ru-RU"/>
              </w:rPr>
            </w:pPr>
            <w:r w:rsidRPr="00235971">
              <w:rPr>
                <w:rFonts w:ascii="Times New Roman" w:eastAsia="Times New Roman" w:hAnsi="Times New Roman"/>
                <w:sz w:val="24"/>
                <w:szCs w:val="24"/>
                <w:lang w:eastAsia="ru-RU"/>
              </w:rPr>
              <w:t xml:space="preserve">Технология проведения бизнес-процесса продажи. </w:t>
            </w:r>
          </w:p>
          <w:p w14:paraId="0DC7FC09" w14:textId="77777777" w:rsidR="00841ECF" w:rsidRPr="00235971" w:rsidRDefault="000F2BB8" w:rsidP="00C25C83">
            <w:pPr>
              <w:pStyle w:val="af0"/>
              <w:widowControl w:val="0"/>
              <w:numPr>
                <w:ilvl w:val="0"/>
                <w:numId w:val="6"/>
              </w:numPr>
              <w:tabs>
                <w:tab w:val="left" w:pos="271"/>
              </w:tabs>
              <w:spacing w:after="0" w:line="240" w:lineRule="auto"/>
              <w:ind w:left="0" w:firstLine="0"/>
              <w:jc w:val="both"/>
              <w:rPr>
                <w:rFonts w:ascii="Times New Roman" w:eastAsia="Times New Roman" w:hAnsi="Times New Roman"/>
                <w:sz w:val="24"/>
                <w:szCs w:val="24"/>
                <w:lang w:eastAsia="ru-RU"/>
              </w:rPr>
            </w:pPr>
            <w:r w:rsidRPr="00235971">
              <w:rPr>
                <w:rFonts w:ascii="Times New Roman" w:eastAsia="Times New Roman" w:hAnsi="Times New Roman"/>
                <w:sz w:val="24"/>
                <w:szCs w:val="24"/>
                <w:lang w:eastAsia="ru-RU"/>
              </w:rPr>
              <w:t xml:space="preserve">Риски бизнес-процесса продажи. </w:t>
            </w:r>
          </w:p>
          <w:p w14:paraId="1DCE32E8" w14:textId="38AE322F" w:rsidR="000F2BB8" w:rsidRPr="00235971" w:rsidRDefault="000F2BB8" w:rsidP="00C25C83">
            <w:pPr>
              <w:pStyle w:val="af0"/>
              <w:widowControl w:val="0"/>
              <w:numPr>
                <w:ilvl w:val="0"/>
                <w:numId w:val="6"/>
              </w:numPr>
              <w:tabs>
                <w:tab w:val="left" w:pos="271"/>
              </w:tabs>
              <w:spacing w:after="0" w:line="240" w:lineRule="auto"/>
              <w:ind w:left="0" w:firstLine="0"/>
              <w:jc w:val="both"/>
              <w:rPr>
                <w:rFonts w:ascii="Times New Roman" w:eastAsia="Times New Roman" w:hAnsi="Times New Roman"/>
                <w:sz w:val="24"/>
                <w:szCs w:val="24"/>
                <w:lang w:eastAsia="ru-RU"/>
              </w:rPr>
            </w:pPr>
            <w:r w:rsidRPr="00235971">
              <w:rPr>
                <w:rFonts w:ascii="Times New Roman" w:eastAsia="Times New Roman" w:hAnsi="Times New Roman"/>
                <w:sz w:val="24"/>
                <w:szCs w:val="24"/>
                <w:lang w:eastAsia="ru-RU"/>
              </w:rPr>
              <w:t>Обеспечение экономической безопасности бизнес-процесса продажи.</w:t>
            </w:r>
          </w:p>
          <w:p w14:paraId="6B5017B3" w14:textId="77777777" w:rsidR="00D75A36" w:rsidRPr="00235971" w:rsidRDefault="00D75A36" w:rsidP="00D75A36">
            <w:pPr>
              <w:tabs>
                <w:tab w:val="left" w:pos="271"/>
              </w:tabs>
              <w:jc w:val="center"/>
              <w:rPr>
                <w:rFonts w:ascii="Times New Roman" w:eastAsia="Times New Roman" w:hAnsi="Times New Roman"/>
                <w:i/>
                <w:sz w:val="24"/>
                <w:szCs w:val="24"/>
                <w:lang w:eastAsia="ru-RU"/>
              </w:rPr>
            </w:pPr>
            <w:r w:rsidRPr="00235971">
              <w:rPr>
                <w:rFonts w:ascii="Times New Roman" w:eastAsia="Times New Roman" w:hAnsi="Times New Roman"/>
                <w:i/>
                <w:sz w:val="24"/>
                <w:szCs w:val="24"/>
                <w:lang w:eastAsia="ru-RU"/>
              </w:rPr>
              <w:t xml:space="preserve">Рекомендуемые источники: </w:t>
            </w:r>
          </w:p>
          <w:p w14:paraId="7AAA0DEF" w14:textId="77777777" w:rsidR="00D75A36" w:rsidRPr="00235971" w:rsidRDefault="00D75A36" w:rsidP="00D75A36">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235971">
              <w:rPr>
                <w:rFonts w:ascii="Times New Roman" w:eastAsia="Times New Roman" w:hAnsi="Times New Roman"/>
                <w:i/>
                <w:sz w:val="24"/>
                <w:szCs w:val="24"/>
                <w:lang w:eastAsia="ru-RU"/>
              </w:rPr>
              <w:t>.</w:t>
            </w:r>
          </w:p>
          <w:p w14:paraId="68E576D8" w14:textId="77777777" w:rsidR="00D75A36" w:rsidRPr="00235971" w:rsidRDefault="00D75A36" w:rsidP="00D75A36">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1-4</w:t>
            </w:r>
            <w:r w:rsidRPr="00235971">
              <w:rPr>
                <w:rFonts w:ascii="Times New Roman" w:eastAsia="Times New Roman" w:hAnsi="Times New Roman"/>
                <w:i/>
                <w:sz w:val="24"/>
                <w:szCs w:val="24"/>
                <w:lang w:eastAsia="ru-RU"/>
              </w:rPr>
              <w:t>.</w:t>
            </w:r>
          </w:p>
          <w:p w14:paraId="1D1ECF91" w14:textId="460D2166" w:rsidR="00983776" w:rsidRPr="00235971" w:rsidRDefault="00D75A36" w:rsidP="00D75A36">
            <w:pPr>
              <w:tabs>
                <w:tab w:val="left" w:pos="271"/>
              </w:tabs>
              <w:jc w:val="center"/>
              <w:rPr>
                <w:rFonts w:ascii="Times New Roman" w:hAnsi="Times New Roman"/>
                <w:i/>
                <w:sz w:val="24"/>
                <w:szCs w:val="24"/>
              </w:rPr>
            </w:pPr>
            <w:r w:rsidRPr="00235971">
              <w:rPr>
                <w:rFonts w:ascii="Times New Roman" w:eastAsia="Times New Roman" w:hAnsi="Times New Roman"/>
                <w:i/>
                <w:sz w:val="24"/>
                <w:szCs w:val="24"/>
                <w:lang w:eastAsia="ru-RU"/>
              </w:rPr>
              <w:t>Интернет-ресурсы 1-10.</w:t>
            </w:r>
          </w:p>
        </w:tc>
        <w:tc>
          <w:tcPr>
            <w:tcW w:w="1559" w:type="dxa"/>
          </w:tcPr>
          <w:p w14:paraId="374BC65B" w14:textId="77777777" w:rsidR="00983776" w:rsidRPr="00235971" w:rsidRDefault="00983776" w:rsidP="00983776">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235971">
              <w:rPr>
                <w:rFonts w:ascii="Times New Roman" w:eastAsia="Times New Roman" w:hAnsi="Times New Roman"/>
                <w:noProof/>
                <w:sz w:val="24"/>
                <w:szCs w:val="24"/>
                <w:lang w:eastAsia="ru-RU"/>
              </w:rPr>
              <w:t>Устные ответы</w:t>
            </w:r>
          </w:p>
          <w:p w14:paraId="7105541E" w14:textId="77777777" w:rsidR="00983776" w:rsidRPr="00235971" w:rsidRDefault="00983776" w:rsidP="00983776">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235971">
              <w:rPr>
                <w:rFonts w:ascii="Times New Roman" w:eastAsia="Times New Roman" w:hAnsi="Times New Roman"/>
                <w:noProof/>
                <w:sz w:val="24"/>
                <w:szCs w:val="24"/>
                <w:lang w:eastAsia="ru-RU"/>
              </w:rPr>
              <w:t xml:space="preserve">Презентация заданий. </w:t>
            </w:r>
          </w:p>
          <w:p w14:paraId="22149883" w14:textId="260B62DF" w:rsidR="00983776" w:rsidRPr="00235971" w:rsidRDefault="00E5143E" w:rsidP="00983776">
            <w:pPr>
              <w:keepNext/>
              <w:widowControl w:val="0"/>
              <w:autoSpaceDE w:val="0"/>
              <w:autoSpaceDN w:val="0"/>
              <w:adjustRightInd w:val="0"/>
              <w:ind w:firstLine="22"/>
              <w:jc w:val="both"/>
              <w:rPr>
                <w:rFonts w:ascii="Times New Roman" w:hAnsi="Times New Roman"/>
                <w:sz w:val="24"/>
                <w:szCs w:val="24"/>
              </w:rPr>
            </w:pPr>
            <w:r w:rsidRPr="00235971">
              <w:rPr>
                <w:rFonts w:ascii="Times New Roman" w:eastAsia="Times New Roman" w:hAnsi="Times New Roman"/>
                <w:noProof/>
                <w:sz w:val="24"/>
                <w:szCs w:val="24"/>
                <w:lang w:eastAsia="ru-RU"/>
              </w:rPr>
              <w:t>Разбор задач</w:t>
            </w:r>
            <w:r w:rsidR="00983776" w:rsidRPr="00235971">
              <w:rPr>
                <w:rFonts w:ascii="Times New Roman" w:eastAsia="Times New Roman" w:hAnsi="Times New Roman"/>
                <w:noProof/>
                <w:sz w:val="24"/>
                <w:szCs w:val="24"/>
                <w:lang w:eastAsia="ru-RU"/>
              </w:rPr>
              <w:t xml:space="preserve"> с последующим обсуждением.</w:t>
            </w:r>
          </w:p>
        </w:tc>
      </w:tr>
      <w:tr w:rsidR="00983776" w:rsidRPr="00235971" w14:paraId="45DC79E3" w14:textId="77777777" w:rsidTr="00E5143E">
        <w:tc>
          <w:tcPr>
            <w:tcW w:w="2263" w:type="dxa"/>
            <w:shd w:val="clear" w:color="auto" w:fill="auto"/>
            <w:vAlign w:val="center"/>
          </w:tcPr>
          <w:p w14:paraId="255322DC" w14:textId="6B885868" w:rsidR="00983776" w:rsidRPr="00235971" w:rsidRDefault="00983776" w:rsidP="00983776">
            <w:pPr>
              <w:autoSpaceDE w:val="0"/>
              <w:autoSpaceDN w:val="0"/>
              <w:adjustRightInd w:val="0"/>
              <w:ind w:firstLine="22"/>
              <w:rPr>
                <w:rFonts w:ascii="Times New Roman" w:eastAsia="Times New Roman" w:hAnsi="Times New Roman"/>
                <w:sz w:val="24"/>
                <w:szCs w:val="24"/>
                <w:lang w:eastAsia="ru-RU"/>
              </w:rPr>
            </w:pPr>
            <w:r w:rsidRPr="00235971">
              <w:rPr>
                <w:rFonts w:ascii="Times New Roman" w:eastAsia="Times New Roman" w:hAnsi="Times New Roman"/>
                <w:bCs/>
                <w:sz w:val="24"/>
                <w:szCs w:val="24"/>
                <w:lang w:eastAsia="ru-RU"/>
              </w:rPr>
              <w:t>Тема 3. Экономическая безопасность бизнес-процессов благотворительности и спонсорской деятельности в организации.</w:t>
            </w:r>
          </w:p>
        </w:tc>
        <w:tc>
          <w:tcPr>
            <w:tcW w:w="5812" w:type="dxa"/>
          </w:tcPr>
          <w:p w14:paraId="78F834FF" w14:textId="77777777" w:rsidR="00841ECF" w:rsidRPr="00235971" w:rsidRDefault="00841ECF" w:rsidP="00C25C83">
            <w:pPr>
              <w:pStyle w:val="af0"/>
              <w:numPr>
                <w:ilvl w:val="0"/>
                <w:numId w:val="7"/>
              </w:numPr>
              <w:tabs>
                <w:tab w:val="left" w:pos="271"/>
              </w:tabs>
              <w:suppressAutoHyphens/>
              <w:spacing w:after="0" w:line="240" w:lineRule="auto"/>
              <w:ind w:left="0" w:firstLine="0"/>
              <w:jc w:val="both"/>
              <w:rPr>
                <w:rFonts w:ascii="Times New Roman" w:eastAsia="Times New Roman" w:hAnsi="Times New Roman"/>
                <w:sz w:val="24"/>
                <w:szCs w:val="24"/>
                <w:lang w:eastAsia="ru-RU"/>
              </w:rPr>
            </w:pPr>
            <w:r w:rsidRPr="00235971">
              <w:rPr>
                <w:rFonts w:ascii="Times New Roman" w:eastAsia="Times New Roman" w:hAnsi="Times New Roman"/>
                <w:sz w:val="24"/>
                <w:szCs w:val="24"/>
                <w:lang w:eastAsia="ru-RU"/>
              </w:rPr>
              <w:t xml:space="preserve">Назначение и цели благотворительности и спонсорской помощи в организации. </w:t>
            </w:r>
          </w:p>
          <w:p w14:paraId="1A9ACCAB" w14:textId="77777777" w:rsidR="00841ECF" w:rsidRPr="00235971" w:rsidRDefault="00841ECF" w:rsidP="00C25C83">
            <w:pPr>
              <w:pStyle w:val="af0"/>
              <w:numPr>
                <w:ilvl w:val="0"/>
                <w:numId w:val="7"/>
              </w:numPr>
              <w:tabs>
                <w:tab w:val="left" w:pos="271"/>
              </w:tabs>
              <w:suppressAutoHyphens/>
              <w:spacing w:after="0" w:line="240" w:lineRule="auto"/>
              <w:ind w:left="0" w:firstLine="0"/>
              <w:jc w:val="both"/>
              <w:rPr>
                <w:rFonts w:ascii="Times New Roman" w:eastAsia="Times New Roman" w:hAnsi="Times New Roman"/>
                <w:sz w:val="24"/>
                <w:szCs w:val="24"/>
                <w:lang w:eastAsia="ru-RU"/>
              </w:rPr>
            </w:pPr>
            <w:r w:rsidRPr="00235971">
              <w:rPr>
                <w:rFonts w:ascii="Times New Roman" w:eastAsia="Times New Roman" w:hAnsi="Times New Roman"/>
                <w:sz w:val="24"/>
                <w:szCs w:val="24"/>
                <w:lang w:eastAsia="ru-RU"/>
              </w:rPr>
              <w:t xml:space="preserve">Политика организации в сфере благотворительной и спонсорской деятельности. </w:t>
            </w:r>
          </w:p>
          <w:p w14:paraId="52FC15D7" w14:textId="77777777" w:rsidR="00E13B30" w:rsidRPr="00235971" w:rsidRDefault="00841ECF" w:rsidP="00C25C83">
            <w:pPr>
              <w:pStyle w:val="af0"/>
              <w:numPr>
                <w:ilvl w:val="0"/>
                <w:numId w:val="7"/>
              </w:numPr>
              <w:tabs>
                <w:tab w:val="left" w:pos="271"/>
              </w:tabs>
              <w:suppressAutoHyphens/>
              <w:spacing w:after="0" w:line="240" w:lineRule="auto"/>
              <w:ind w:left="0" w:firstLine="0"/>
              <w:jc w:val="both"/>
              <w:rPr>
                <w:rFonts w:ascii="Times New Roman" w:eastAsia="Times New Roman" w:hAnsi="Times New Roman"/>
                <w:sz w:val="24"/>
                <w:szCs w:val="24"/>
                <w:lang w:eastAsia="ru-RU"/>
              </w:rPr>
            </w:pPr>
            <w:r w:rsidRPr="00235971">
              <w:rPr>
                <w:rFonts w:ascii="Times New Roman" w:eastAsia="Times New Roman" w:hAnsi="Times New Roman"/>
                <w:sz w:val="24"/>
                <w:szCs w:val="24"/>
                <w:lang w:eastAsia="ru-RU"/>
              </w:rPr>
              <w:t xml:space="preserve">Основные требования к процессу благотворительности и спонсорской помощи. </w:t>
            </w:r>
          </w:p>
          <w:p w14:paraId="1A07F9A4" w14:textId="77777777" w:rsidR="00E13B30" w:rsidRPr="00235971" w:rsidRDefault="00841ECF" w:rsidP="00C25C83">
            <w:pPr>
              <w:pStyle w:val="af0"/>
              <w:numPr>
                <w:ilvl w:val="0"/>
                <w:numId w:val="7"/>
              </w:numPr>
              <w:tabs>
                <w:tab w:val="left" w:pos="271"/>
              </w:tabs>
              <w:suppressAutoHyphens/>
              <w:spacing w:after="0" w:line="240" w:lineRule="auto"/>
              <w:ind w:left="0" w:firstLine="0"/>
              <w:jc w:val="both"/>
              <w:rPr>
                <w:rFonts w:ascii="Times New Roman" w:eastAsia="Times New Roman" w:hAnsi="Times New Roman"/>
                <w:sz w:val="24"/>
                <w:szCs w:val="24"/>
                <w:lang w:eastAsia="ru-RU"/>
              </w:rPr>
            </w:pPr>
            <w:r w:rsidRPr="00235971">
              <w:rPr>
                <w:rFonts w:ascii="Times New Roman" w:eastAsia="Times New Roman" w:hAnsi="Times New Roman"/>
                <w:sz w:val="24"/>
                <w:szCs w:val="24"/>
                <w:lang w:eastAsia="ru-RU"/>
              </w:rPr>
              <w:t xml:space="preserve">Порядок согласования и утверждения благотворительных и спонсорских проектов. </w:t>
            </w:r>
          </w:p>
          <w:p w14:paraId="1A8033A8" w14:textId="77777777" w:rsidR="00E13B30" w:rsidRPr="00235971" w:rsidRDefault="00841ECF" w:rsidP="00C25C83">
            <w:pPr>
              <w:pStyle w:val="af0"/>
              <w:numPr>
                <w:ilvl w:val="0"/>
                <w:numId w:val="7"/>
              </w:numPr>
              <w:tabs>
                <w:tab w:val="left" w:pos="271"/>
              </w:tabs>
              <w:suppressAutoHyphens/>
              <w:spacing w:after="0" w:line="240" w:lineRule="auto"/>
              <w:ind w:left="0" w:firstLine="0"/>
              <w:jc w:val="both"/>
              <w:rPr>
                <w:rFonts w:ascii="Times New Roman" w:eastAsia="Times New Roman" w:hAnsi="Times New Roman"/>
                <w:sz w:val="24"/>
                <w:szCs w:val="24"/>
                <w:lang w:eastAsia="ru-RU"/>
              </w:rPr>
            </w:pPr>
            <w:r w:rsidRPr="00235971">
              <w:rPr>
                <w:rFonts w:ascii="Times New Roman" w:eastAsia="Times New Roman" w:hAnsi="Times New Roman"/>
                <w:sz w:val="24"/>
                <w:szCs w:val="24"/>
                <w:lang w:eastAsia="ru-RU"/>
              </w:rPr>
              <w:lastRenderedPageBreak/>
              <w:t xml:space="preserve">Заключение договора благотворительной и спонсорской деятельности. </w:t>
            </w:r>
          </w:p>
          <w:p w14:paraId="1ACD5CBE" w14:textId="77777777" w:rsidR="00E13B30" w:rsidRPr="00235971" w:rsidRDefault="00841ECF" w:rsidP="00C25C83">
            <w:pPr>
              <w:pStyle w:val="af0"/>
              <w:numPr>
                <w:ilvl w:val="0"/>
                <w:numId w:val="7"/>
              </w:numPr>
              <w:tabs>
                <w:tab w:val="left" w:pos="271"/>
              </w:tabs>
              <w:suppressAutoHyphens/>
              <w:spacing w:after="0" w:line="240" w:lineRule="auto"/>
              <w:ind w:left="0" w:firstLine="0"/>
              <w:jc w:val="both"/>
              <w:rPr>
                <w:rFonts w:ascii="Times New Roman" w:eastAsia="Times New Roman" w:hAnsi="Times New Roman"/>
                <w:sz w:val="24"/>
                <w:szCs w:val="24"/>
                <w:lang w:eastAsia="ru-RU"/>
              </w:rPr>
            </w:pPr>
            <w:r w:rsidRPr="00235971">
              <w:rPr>
                <w:rFonts w:ascii="Times New Roman" w:eastAsia="Times New Roman" w:hAnsi="Times New Roman"/>
                <w:sz w:val="24"/>
                <w:szCs w:val="24"/>
                <w:lang w:eastAsia="ru-RU"/>
              </w:rPr>
              <w:t xml:space="preserve">Перечисление денежных средств в рамках процесса благотворительной и спонсорской деятельности. </w:t>
            </w:r>
          </w:p>
          <w:p w14:paraId="643E9BB8" w14:textId="77777777" w:rsidR="00E13B30" w:rsidRPr="00235971" w:rsidRDefault="00841ECF" w:rsidP="00C25C83">
            <w:pPr>
              <w:pStyle w:val="af0"/>
              <w:numPr>
                <w:ilvl w:val="0"/>
                <w:numId w:val="7"/>
              </w:numPr>
              <w:tabs>
                <w:tab w:val="left" w:pos="271"/>
              </w:tabs>
              <w:suppressAutoHyphens/>
              <w:spacing w:after="0" w:line="240" w:lineRule="auto"/>
              <w:ind w:left="0" w:firstLine="0"/>
              <w:jc w:val="both"/>
              <w:rPr>
                <w:rFonts w:ascii="Times New Roman" w:eastAsia="Times New Roman" w:hAnsi="Times New Roman"/>
                <w:sz w:val="24"/>
                <w:szCs w:val="24"/>
                <w:lang w:eastAsia="ru-RU"/>
              </w:rPr>
            </w:pPr>
            <w:r w:rsidRPr="00235971">
              <w:rPr>
                <w:rFonts w:ascii="Times New Roman" w:eastAsia="Times New Roman" w:hAnsi="Times New Roman"/>
                <w:sz w:val="24"/>
                <w:szCs w:val="24"/>
                <w:lang w:eastAsia="ru-RU"/>
              </w:rPr>
              <w:t xml:space="preserve">Учет и контроль в процессе благотворительной и спонсорской деятельности. </w:t>
            </w:r>
          </w:p>
          <w:p w14:paraId="0D8022B6" w14:textId="77777777" w:rsidR="00E13B30" w:rsidRPr="00235971" w:rsidRDefault="00841ECF" w:rsidP="00C25C83">
            <w:pPr>
              <w:pStyle w:val="af0"/>
              <w:numPr>
                <w:ilvl w:val="0"/>
                <w:numId w:val="7"/>
              </w:numPr>
              <w:tabs>
                <w:tab w:val="left" w:pos="271"/>
              </w:tabs>
              <w:suppressAutoHyphens/>
              <w:spacing w:after="0" w:line="240" w:lineRule="auto"/>
              <w:ind w:left="0" w:firstLine="0"/>
              <w:jc w:val="both"/>
              <w:rPr>
                <w:rFonts w:ascii="Times New Roman" w:eastAsia="Times New Roman" w:hAnsi="Times New Roman"/>
                <w:sz w:val="24"/>
                <w:szCs w:val="24"/>
                <w:lang w:eastAsia="ru-RU"/>
              </w:rPr>
            </w:pPr>
            <w:r w:rsidRPr="00235971">
              <w:rPr>
                <w:rFonts w:ascii="Times New Roman" w:eastAsia="Times New Roman" w:hAnsi="Times New Roman"/>
                <w:sz w:val="24"/>
                <w:szCs w:val="24"/>
                <w:lang w:eastAsia="ru-RU"/>
              </w:rPr>
              <w:t xml:space="preserve">Риски бизнес-процессов благотворительной и спонсорской деятельности. </w:t>
            </w:r>
          </w:p>
          <w:p w14:paraId="6AA21158" w14:textId="50E8C952" w:rsidR="00841ECF" w:rsidRPr="00235971" w:rsidRDefault="00841ECF" w:rsidP="00C25C83">
            <w:pPr>
              <w:pStyle w:val="af0"/>
              <w:numPr>
                <w:ilvl w:val="0"/>
                <w:numId w:val="7"/>
              </w:numPr>
              <w:tabs>
                <w:tab w:val="left" w:pos="271"/>
              </w:tabs>
              <w:suppressAutoHyphens/>
              <w:spacing w:after="0" w:line="240" w:lineRule="auto"/>
              <w:ind w:left="0" w:firstLine="0"/>
              <w:jc w:val="both"/>
              <w:rPr>
                <w:rFonts w:ascii="Times New Roman" w:eastAsia="Times New Roman" w:hAnsi="Times New Roman"/>
                <w:sz w:val="24"/>
                <w:szCs w:val="24"/>
                <w:lang w:eastAsia="ru-RU"/>
              </w:rPr>
            </w:pPr>
            <w:r w:rsidRPr="00235971">
              <w:rPr>
                <w:rFonts w:ascii="Times New Roman" w:eastAsia="Times New Roman" w:hAnsi="Times New Roman"/>
                <w:sz w:val="24"/>
                <w:szCs w:val="24"/>
                <w:lang w:eastAsia="ru-RU"/>
              </w:rPr>
              <w:t>Обеспечение экономической безопасности бизнес-процессов благотворительной и спонсорской деятельности.</w:t>
            </w:r>
          </w:p>
          <w:p w14:paraId="377F768A" w14:textId="77777777" w:rsidR="00D75A36" w:rsidRPr="00235971" w:rsidRDefault="00D75A36" w:rsidP="00D75A36">
            <w:pPr>
              <w:tabs>
                <w:tab w:val="left" w:pos="271"/>
              </w:tabs>
              <w:jc w:val="center"/>
              <w:rPr>
                <w:rFonts w:ascii="Times New Roman" w:eastAsia="Times New Roman" w:hAnsi="Times New Roman"/>
                <w:i/>
                <w:sz w:val="24"/>
                <w:szCs w:val="24"/>
                <w:lang w:eastAsia="ru-RU"/>
              </w:rPr>
            </w:pPr>
            <w:r w:rsidRPr="00235971">
              <w:rPr>
                <w:rFonts w:ascii="Times New Roman" w:eastAsia="Times New Roman" w:hAnsi="Times New Roman"/>
                <w:i/>
                <w:sz w:val="24"/>
                <w:szCs w:val="24"/>
                <w:lang w:eastAsia="ru-RU"/>
              </w:rPr>
              <w:t xml:space="preserve">Рекомендуемые источники: </w:t>
            </w:r>
          </w:p>
          <w:p w14:paraId="2FF361C7" w14:textId="77777777" w:rsidR="00D75A36" w:rsidRPr="00235971" w:rsidRDefault="00D75A36" w:rsidP="00D75A36">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235971">
              <w:rPr>
                <w:rFonts w:ascii="Times New Roman" w:eastAsia="Times New Roman" w:hAnsi="Times New Roman"/>
                <w:i/>
                <w:sz w:val="24"/>
                <w:szCs w:val="24"/>
                <w:lang w:eastAsia="ru-RU"/>
              </w:rPr>
              <w:t>.</w:t>
            </w:r>
          </w:p>
          <w:p w14:paraId="26FADA5F" w14:textId="77777777" w:rsidR="00D75A36" w:rsidRPr="00235971" w:rsidRDefault="00D75A36" w:rsidP="00D75A36">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1-4</w:t>
            </w:r>
            <w:r w:rsidRPr="00235971">
              <w:rPr>
                <w:rFonts w:ascii="Times New Roman" w:eastAsia="Times New Roman" w:hAnsi="Times New Roman"/>
                <w:i/>
                <w:sz w:val="24"/>
                <w:szCs w:val="24"/>
                <w:lang w:eastAsia="ru-RU"/>
              </w:rPr>
              <w:t>.</w:t>
            </w:r>
          </w:p>
          <w:p w14:paraId="5747AEDF" w14:textId="00984881" w:rsidR="00983776" w:rsidRPr="00235971" w:rsidRDefault="00D75A36" w:rsidP="00D75A36">
            <w:pPr>
              <w:tabs>
                <w:tab w:val="left" w:pos="271"/>
              </w:tabs>
              <w:jc w:val="center"/>
              <w:rPr>
                <w:rFonts w:ascii="Times New Roman" w:eastAsia="Times New Roman" w:hAnsi="Times New Roman"/>
                <w:i/>
                <w:sz w:val="24"/>
                <w:szCs w:val="24"/>
                <w:lang w:eastAsia="ru-RU"/>
              </w:rPr>
            </w:pPr>
            <w:r w:rsidRPr="00235971">
              <w:rPr>
                <w:rFonts w:ascii="Times New Roman" w:eastAsia="Times New Roman" w:hAnsi="Times New Roman"/>
                <w:i/>
                <w:sz w:val="24"/>
                <w:szCs w:val="24"/>
                <w:lang w:eastAsia="ru-RU"/>
              </w:rPr>
              <w:t>Интернет-ресурсы 1-10.</w:t>
            </w:r>
          </w:p>
        </w:tc>
        <w:tc>
          <w:tcPr>
            <w:tcW w:w="1559" w:type="dxa"/>
          </w:tcPr>
          <w:p w14:paraId="3FC48445" w14:textId="77777777" w:rsidR="00983776" w:rsidRPr="00235971" w:rsidRDefault="00983776" w:rsidP="00983776">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235971">
              <w:rPr>
                <w:rFonts w:ascii="Times New Roman" w:eastAsia="Times New Roman" w:hAnsi="Times New Roman"/>
                <w:noProof/>
                <w:sz w:val="24"/>
                <w:szCs w:val="24"/>
                <w:lang w:eastAsia="ru-RU"/>
              </w:rPr>
              <w:lastRenderedPageBreak/>
              <w:t>Устные ответы</w:t>
            </w:r>
          </w:p>
          <w:p w14:paraId="711311F2" w14:textId="77777777" w:rsidR="00983776" w:rsidRPr="00235971" w:rsidRDefault="00983776" w:rsidP="00983776">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235971">
              <w:rPr>
                <w:rFonts w:ascii="Times New Roman" w:eastAsia="Times New Roman" w:hAnsi="Times New Roman"/>
                <w:noProof/>
                <w:sz w:val="24"/>
                <w:szCs w:val="24"/>
                <w:lang w:eastAsia="ru-RU"/>
              </w:rPr>
              <w:t xml:space="preserve">Презентация заданий. </w:t>
            </w:r>
          </w:p>
          <w:p w14:paraId="1FE596F2" w14:textId="3CE2886E" w:rsidR="00983776" w:rsidRPr="00235971" w:rsidRDefault="00E5143E" w:rsidP="00983776">
            <w:pPr>
              <w:keepNext/>
              <w:widowControl w:val="0"/>
              <w:autoSpaceDE w:val="0"/>
              <w:autoSpaceDN w:val="0"/>
              <w:adjustRightInd w:val="0"/>
              <w:ind w:firstLine="22"/>
              <w:jc w:val="both"/>
              <w:rPr>
                <w:rFonts w:ascii="Times New Roman" w:hAnsi="Times New Roman"/>
                <w:sz w:val="24"/>
                <w:szCs w:val="24"/>
              </w:rPr>
            </w:pPr>
            <w:r w:rsidRPr="00235971">
              <w:rPr>
                <w:rFonts w:ascii="Times New Roman" w:eastAsia="Times New Roman" w:hAnsi="Times New Roman"/>
                <w:noProof/>
                <w:sz w:val="24"/>
                <w:szCs w:val="24"/>
                <w:lang w:eastAsia="ru-RU"/>
              </w:rPr>
              <w:t>Разбор задач</w:t>
            </w:r>
            <w:r w:rsidR="00983776" w:rsidRPr="00235971">
              <w:rPr>
                <w:rFonts w:ascii="Times New Roman" w:eastAsia="Times New Roman" w:hAnsi="Times New Roman"/>
                <w:noProof/>
                <w:sz w:val="24"/>
                <w:szCs w:val="24"/>
                <w:lang w:eastAsia="ru-RU"/>
              </w:rPr>
              <w:t xml:space="preserve"> с последующим </w:t>
            </w:r>
            <w:r w:rsidR="00983776" w:rsidRPr="00235971">
              <w:rPr>
                <w:rFonts w:ascii="Times New Roman" w:eastAsia="Times New Roman" w:hAnsi="Times New Roman"/>
                <w:noProof/>
                <w:sz w:val="24"/>
                <w:szCs w:val="24"/>
                <w:lang w:eastAsia="ru-RU"/>
              </w:rPr>
              <w:lastRenderedPageBreak/>
              <w:t>обсуждением.</w:t>
            </w:r>
          </w:p>
        </w:tc>
      </w:tr>
      <w:tr w:rsidR="00983776" w:rsidRPr="00235971" w14:paraId="577486CF" w14:textId="77777777" w:rsidTr="00E5143E">
        <w:tc>
          <w:tcPr>
            <w:tcW w:w="2263" w:type="dxa"/>
            <w:shd w:val="clear" w:color="auto" w:fill="auto"/>
            <w:vAlign w:val="center"/>
          </w:tcPr>
          <w:p w14:paraId="363CC73E" w14:textId="721F49A3" w:rsidR="00983776" w:rsidRPr="00235971" w:rsidRDefault="00983776" w:rsidP="00983776">
            <w:pPr>
              <w:autoSpaceDE w:val="0"/>
              <w:autoSpaceDN w:val="0"/>
              <w:adjustRightInd w:val="0"/>
              <w:ind w:firstLine="22"/>
              <w:rPr>
                <w:rFonts w:ascii="Times New Roman" w:eastAsia="Times New Roman" w:hAnsi="Times New Roman"/>
                <w:sz w:val="24"/>
                <w:szCs w:val="24"/>
                <w:lang w:eastAsia="ru-RU"/>
              </w:rPr>
            </w:pPr>
            <w:r w:rsidRPr="00235971">
              <w:rPr>
                <w:rFonts w:ascii="Times New Roman" w:eastAsia="Times New Roman" w:hAnsi="Times New Roman"/>
                <w:bCs/>
                <w:sz w:val="24"/>
                <w:szCs w:val="24"/>
                <w:lang w:eastAsia="ru-RU"/>
              </w:rPr>
              <w:lastRenderedPageBreak/>
              <w:t>Тема 4. Экономическая безопасность бизнес-процессов получения лицензий в организации.</w:t>
            </w:r>
          </w:p>
        </w:tc>
        <w:tc>
          <w:tcPr>
            <w:tcW w:w="5812" w:type="dxa"/>
          </w:tcPr>
          <w:p w14:paraId="32D37736" w14:textId="77777777" w:rsidR="00EA5CA5" w:rsidRPr="00235971" w:rsidRDefault="00EA5CA5" w:rsidP="00C25C83">
            <w:pPr>
              <w:pStyle w:val="af0"/>
              <w:numPr>
                <w:ilvl w:val="0"/>
                <w:numId w:val="8"/>
              </w:numPr>
              <w:tabs>
                <w:tab w:val="left" w:pos="271"/>
              </w:tabs>
              <w:suppressAutoHyphens/>
              <w:spacing w:after="0" w:line="240" w:lineRule="auto"/>
              <w:ind w:left="0" w:firstLine="0"/>
              <w:jc w:val="both"/>
              <w:rPr>
                <w:rFonts w:ascii="Times New Roman" w:eastAsia="Times New Roman" w:hAnsi="Times New Roman"/>
                <w:sz w:val="24"/>
                <w:szCs w:val="24"/>
                <w:lang w:eastAsia="ru-RU"/>
              </w:rPr>
            </w:pPr>
            <w:r w:rsidRPr="00235971">
              <w:rPr>
                <w:rFonts w:ascii="Times New Roman" w:eastAsia="Times New Roman" w:hAnsi="Times New Roman"/>
                <w:sz w:val="24"/>
                <w:szCs w:val="24"/>
                <w:lang w:eastAsia="ru-RU"/>
              </w:rPr>
              <w:t xml:space="preserve">Виды лицензируемой деятельности в соответствии с законодательством. </w:t>
            </w:r>
          </w:p>
          <w:p w14:paraId="5E05BEDE" w14:textId="77777777" w:rsidR="00EA5CA5" w:rsidRPr="00235971" w:rsidRDefault="00EA5CA5" w:rsidP="00C25C83">
            <w:pPr>
              <w:pStyle w:val="af0"/>
              <w:numPr>
                <w:ilvl w:val="0"/>
                <w:numId w:val="8"/>
              </w:numPr>
              <w:tabs>
                <w:tab w:val="left" w:pos="271"/>
              </w:tabs>
              <w:suppressAutoHyphens/>
              <w:spacing w:after="0" w:line="240" w:lineRule="auto"/>
              <w:ind w:left="0" w:firstLine="0"/>
              <w:jc w:val="both"/>
              <w:rPr>
                <w:rFonts w:ascii="Times New Roman" w:eastAsia="Times New Roman" w:hAnsi="Times New Roman"/>
                <w:sz w:val="24"/>
                <w:szCs w:val="24"/>
                <w:lang w:eastAsia="ru-RU"/>
              </w:rPr>
            </w:pPr>
            <w:r w:rsidRPr="00235971">
              <w:rPr>
                <w:rFonts w:ascii="Times New Roman" w:eastAsia="Times New Roman" w:hAnsi="Times New Roman"/>
                <w:sz w:val="24"/>
                <w:szCs w:val="24"/>
                <w:lang w:eastAsia="ru-RU"/>
              </w:rPr>
              <w:t>Нормативно-правовое регулирование регламентирующее лицензирование в РФ.</w:t>
            </w:r>
          </w:p>
          <w:p w14:paraId="7D7245D6" w14:textId="77777777" w:rsidR="00EA5CA5" w:rsidRPr="00235971" w:rsidRDefault="00EA5CA5" w:rsidP="00C25C83">
            <w:pPr>
              <w:pStyle w:val="af0"/>
              <w:numPr>
                <w:ilvl w:val="0"/>
                <w:numId w:val="8"/>
              </w:numPr>
              <w:tabs>
                <w:tab w:val="left" w:pos="271"/>
              </w:tabs>
              <w:suppressAutoHyphens/>
              <w:spacing w:after="0" w:line="240" w:lineRule="auto"/>
              <w:ind w:left="0" w:firstLine="0"/>
              <w:jc w:val="both"/>
              <w:rPr>
                <w:rFonts w:ascii="Times New Roman" w:eastAsia="Times New Roman" w:hAnsi="Times New Roman"/>
                <w:sz w:val="24"/>
                <w:szCs w:val="24"/>
                <w:lang w:eastAsia="ru-RU"/>
              </w:rPr>
            </w:pPr>
            <w:r w:rsidRPr="00235971">
              <w:rPr>
                <w:rFonts w:ascii="Times New Roman" w:eastAsia="Times New Roman" w:hAnsi="Times New Roman"/>
                <w:sz w:val="24"/>
                <w:szCs w:val="24"/>
                <w:lang w:eastAsia="ru-RU"/>
              </w:rPr>
              <w:t xml:space="preserve">Бизнес-процесс и порядок получения лицензии. </w:t>
            </w:r>
          </w:p>
          <w:p w14:paraId="009FFC99" w14:textId="77777777" w:rsidR="00EA5CA5" w:rsidRPr="00235971" w:rsidRDefault="00EA5CA5" w:rsidP="00C25C83">
            <w:pPr>
              <w:pStyle w:val="af0"/>
              <w:numPr>
                <w:ilvl w:val="0"/>
                <w:numId w:val="8"/>
              </w:numPr>
              <w:tabs>
                <w:tab w:val="left" w:pos="271"/>
              </w:tabs>
              <w:suppressAutoHyphens/>
              <w:spacing w:after="0" w:line="240" w:lineRule="auto"/>
              <w:ind w:left="0" w:firstLine="0"/>
              <w:jc w:val="both"/>
              <w:rPr>
                <w:rFonts w:ascii="Times New Roman" w:eastAsia="Times New Roman" w:hAnsi="Times New Roman"/>
                <w:sz w:val="24"/>
                <w:szCs w:val="24"/>
                <w:lang w:eastAsia="ru-RU"/>
              </w:rPr>
            </w:pPr>
            <w:r w:rsidRPr="00235971">
              <w:rPr>
                <w:rFonts w:ascii="Times New Roman" w:eastAsia="Times New Roman" w:hAnsi="Times New Roman"/>
                <w:sz w:val="24"/>
                <w:szCs w:val="24"/>
                <w:lang w:eastAsia="ru-RU"/>
              </w:rPr>
              <w:t xml:space="preserve">Проверки на предмет правомерности использования лицензий. </w:t>
            </w:r>
          </w:p>
          <w:p w14:paraId="5F0E0FF1" w14:textId="77777777" w:rsidR="00EA5CA5" w:rsidRPr="00235971" w:rsidRDefault="00EA5CA5" w:rsidP="00C25C83">
            <w:pPr>
              <w:pStyle w:val="af0"/>
              <w:numPr>
                <w:ilvl w:val="0"/>
                <w:numId w:val="8"/>
              </w:numPr>
              <w:tabs>
                <w:tab w:val="left" w:pos="271"/>
              </w:tabs>
              <w:suppressAutoHyphens/>
              <w:spacing w:after="0" w:line="240" w:lineRule="auto"/>
              <w:ind w:left="0" w:firstLine="0"/>
              <w:jc w:val="both"/>
              <w:rPr>
                <w:rFonts w:ascii="Times New Roman" w:eastAsia="Times New Roman" w:hAnsi="Times New Roman"/>
                <w:sz w:val="24"/>
                <w:szCs w:val="24"/>
                <w:lang w:eastAsia="ru-RU"/>
              </w:rPr>
            </w:pPr>
            <w:r w:rsidRPr="00235971">
              <w:rPr>
                <w:rFonts w:ascii="Times New Roman" w:eastAsia="Times New Roman" w:hAnsi="Times New Roman"/>
                <w:sz w:val="24"/>
                <w:szCs w:val="24"/>
                <w:lang w:eastAsia="ru-RU"/>
              </w:rPr>
              <w:t xml:space="preserve">Риски бизнес-процесса получения лицензии. </w:t>
            </w:r>
          </w:p>
          <w:p w14:paraId="47A68D4E" w14:textId="14AA29B0" w:rsidR="00EA5CA5" w:rsidRPr="00235971" w:rsidRDefault="00EA5CA5" w:rsidP="00C25C83">
            <w:pPr>
              <w:pStyle w:val="af0"/>
              <w:numPr>
                <w:ilvl w:val="0"/>
                <w:numId w:val="8"/>
              </w:numPr>
              <w:tabs>
                <w:tab w:val="left" w:pos="271"/>
              </w:tabs>
              <w:suppressAutoHyphens/>
              <w:spacing w:after="0" w:line="240" w:lineRule="auto"/>
              <w:ind w:left="0" w:firstLine="0"/>
              <w:jc w:val="both"/>
              <w:rPr>
                <w:rFonts w:ascii="Times New Roman" w:eastAsia="Times New Roman" w:hAnsi="Times New Roman"/>
                <w:sz w:val="24"/>
                <w:szCs w:val="24"/>
                <w:lang w:eastAsia="ru-RU"/>
              </w:rPr>
            </w:pPr>
            <w:r w:rsidRPr="00235971">
              <w:rPr>
                <w:rFonts w:ascii="Times New Roman" w:eastAsia="Times New Roman" w:hAnsi="Times New Roman"/>
                <w:sz w:val="24"/>
                <w:szCs w:val="24"/>
                <w:lang w:eastAsia="ru-RU"/>
              </w:rPr>
              <w:t>Обеспечение экономической безопасности бизнес-процесса получения лицензии в организации.</w:t>
            </w:r>
          </w:p>
          <w:p w14:paraId="45AD9E22" w14:textId="77777777" w:rsidR="00D75A36" w:rsidRPr="00235971" w:rsidRDefault="00D75A36" w:rsidP="00D75A36">
            <w:pPr>
              <w:tabs>
                <w:tab w:val="left" w:pos="271"/>
              </w:tabs>
              <w:jc w:val="center"/>
              <w:rPr>
                <w:rFonts w:ascii="Times New Roman" w:eastAsia="Times New Roman" w:hAnsi="Times New Roman"/>
                <w:i/>
                <w:sz w:val="24"/>
                <w:szCs w:val="24"/>
                <w:lang w:eastAsia="ru-RU"/>
              </w:rPr>
            </w:pPr>
            <w:r w:rsidRPr="00235971">
              <w:rPr>
                <w:rFonts w:ascii="Times New Roman" w:eastAsia="Times New Roman" w:hAnsi="Times New Roman"/>
                <w:i/>
                <w:sz w:val="24"/>
                <w:szCs w:val="24"/>
                <w:lang w:eastAsia="ru-RU"/>
              </w:rPr>
              <w:t xml:space="preserve">Рекомендуемые источники: </w:t>
            </w:r>
          </w:p>
          <w:p w14:paraId="30985EEF" w14:textId="77777777" w:rsidR="00D75A36" w:rsidRPr="00235971" w:rsidRDefault="00D75A36" w:rsidP="00D75A36">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235971">
              <w:rPr>
                <w:rFonts w:ascii="Times New Roman" w:eastAsia="Times New Roman" w:hAnsi="Times New Roman"/>
                <w:i/>
                <w:sz w:val="24"/>
                <w:szCs w:val="24"/>
                <w:lang w:eastAsia="ru-RU"/>
              </w:rPr>
              <w:t>.</w:t>
            </w:r>
          </w:p>
          <w:p w14:paraId="607ED5D5" w14:textId="77777777" w:rsidR="00D75A36" w:rsidRPr="00235971" w:rsidRDefault="00D75A36" w:rsidP="00D75A36">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1-4</w:t>
            </w:r>
            <w:r w:rsidRPr="00235971">
              <w:rPr>
                <w:rFonts w:ascii="Times New Roman" w:eastAsia="Times New Roman" w:hAnsi="Times New Roman"/>
                <w:i/>
                <w:sz w:val="24"/>
                <w:szCs w:val="24"/>
                <w:lang w:eastAsia="ru-RU"/>
              </w:rPr>
              <w:t>.</w:t>
            </w:r>
          </w:p>
          <w:p w14:paraId="0246D430" w14:textId="7CDE3281" w:rsidR="00983776" w:rsidRPr="00235971" w:rsidRDefault="00D75A36" w:rsidP="00D75A36">
            <w:pPr>
              <w:tabs>
                <w:tab w:val="left" w:pos="271"/>
              </w:tabs>
              <w:jc w:val="center"/>
              <w:rPr>
                <w:rFonts w:ascii="Times New Roman" w:eastAsia="Times New Roman" w:hAnsi="Times New Roman"/>
                <w:bCs/>
                <w:i/>
                <w:sz w:val="24"/>
                <w:szCs w:val="24"/>
                <w:lang w:eastAsia="ru-RU"/>
              </w:rPr>
            </w:pPr>
            <w:r w:rsidRPr="00235971">
              <w:rPr>
                <w:rFonts w:ascii="Times New Roman" w:eastAsia="Times New Roman" w:hAnsi="Times New Roman"/>
                <w:i/>
                <w:sz w:val="24"/>
                <w:szCs w:val="24"/>
                <w:lang w:eastAsia="ru-RU"/>
              </w:rPr>
              <w:t>Интернет-ресурсы 1-10.</w:t>
            </w:r>
          </w:p>
        </w:tc>
        <w:tc>
          <w:tcPr>
            <w:tcW w:w="1559" w:type="dxa"/>
          </w:tcPr>
          <w:p w14:paraId="0931D0B5" w14:textId="77777777" w:rsidR="00983776" w:rsidRPr="00235971" w:rsidRDefault="00983776" w:rsidP="00983776">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235971">
              <w:rPr>
                <w:rFonts w:ascii="Times New Roman" w:eastAsia="Times New Roman" w:hAnsi="Times New Roman"/>
                <w:noProof/>
                <w:sz w:val="24"/>
                <w:szCs w:val="24"/>
                <w:lang w:eastAsia="ru-RU"/>
              </w:rPr>
              <w:t>Устные ответы</w:t>
            </w:r>
          </w:p>
          <w:p w14:paraId="572059A3" w14:textId="77777777" w:rsidR="00983776" w:rsidRPr="00235971" w:rsidRDefault="00983776" w:rsidP="00983776">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235971">
              <w:rPr>
                <w:rFonts w:ascii="Times New Roman" w:eastAsia="Times New Roman" w:hAnsi="Times New Roman"/>
                <w:noProof/>
                <w:sz w:val="24"/>
                <w:szCs w:val="24"/>
                <w:lang w:eastAsia="ru-RU"/>
              </w:rPr>
              <w:t xml:space="preserve">Презентация заданий. </w:t>
            </w:r>
          </w:p>
          <w:p w14:paraId="26E91918" w14:textId="51746D23" w:rsidR="00983776" w:rsidRPr="00235971" w:rsidRDefault="00E5143E" w:rsidP="00983776">
            <w:pPr>
              <w:keepNext/>
              <w:widowControl w:val="0"/>
              <w:autoSpaceDE w:val="0"/>
              <w:autoSpaceDN w:val="0"/>
              <w:adjustRightInd w:val="0"/>
              <w:ind w:firstLine="22"/>
              <w:jc w:val="both"/>
              <w:rPr>
                <w:rFonts w:ascii="Times New Roman" w:hAnsi="Times New Roman"/>
                <w:sz w:val="24"/>
                <w:szCs w:val="24"/>
              </w:rPr>
            </w:pPr>
            <w:r w:rsidRPr="00235971">
              <w:rPr>
                <w:rFonts w:ascii="Times New Roman" w:eastAsia="Times New Roman" w:hAnsi="Times New Roman"/>
                <w:noProof/>
                <w:sz w:val="24"/>
                <w:szCs w:val="24"/>
                <w:lang w:eastAsia="ru-RU"/>
              </w:rPr>
              <w:t>Разбор задач</w:t>
            </w:r>
            <w:r w:rsidR="00983776" w:rsidRPr="00235971">
              <w:rPr>
                <w:rFonts w:ascii="Times New Roman" w:eastAsia="Times New Roman" w:hAnsi="Times New Roman"/>
                <w:noProof/>
                <w:sz w:val="24"/>
                <w:szCs w:val="24"/>
                <w:lang w:eastAsia="ru-RU"/>
              </w:rPr>
              <w:t xml:space="preserve"> с последующим обсуждением.</w:t>
            </w:r>
          </w:p>
        </w:tc>
      </w:tr>
      <w:tr w:rsidR="00983776" w:rsidRPr="00235971" w14:paraId="0156307E" w14:textId="77777777" w:rsidTr="00E5143E">
        <w:tc>
          <w:tcPr>
            <w:tcW w:w="2263" w:type="dxa"/>
            <w:shd w:val="clear" w:color="auto" w:fill="auto"/>
            <w:vAlign w:val="center"/>
          </w:tcPr>
          <w:p w14:paraId="2C648BEA" w14:textId="2C5692DD" w:rsidR="00983776" w:rsidRPr="00235971" w:rsidRDefault="00983776" w:rsidP="00983776">
            <w:pPr>
              <w:autoSpaceDE w:val="0"/>
              <w:autoSpaceDN w:val="0"/>
              <w:adjustRightInd w:val="0"/>
              <w:ind w:firstLine="22"/>
              <w:rPr>
                <w:rFonts w:ascii="Times New Roman" w:eastAsia="Times New Roman" w:hAnsi="Times New Roman"/>
                <w:sz w:val="24"/>
                <w:szCs w:val="24"/>
                <w:lang w:eastAsia="ru-RU"/>
              </w:rPr>
            </w:pPr>
            <w:r w:rsidRPr="00235971">
              <w:rPr>
                <w:rFonts w:ascii="Times New Roman" w:eastAsia="Times New Roman" w:hAnsi="Times New Roman"/>
                <w:bCs/>
                <w:sz w:val="24"/>
                <w:szCs w:val="24"/>
                <w:lang w:eastAsia="ru-RU"/>
              </w:rPr>
              <w:t>Тема 5. Экономическая безопасность бизнес-процессов при осуществлении сделок слияний и поглощений.</w:t>
            </w:r>
          </w:p>
        </w:tc>
        <w:tc>
          <w:tcPr>
            <w:tcW w:w="5812" w:type="dxa"/>
          </w:tcPr>
          <w:p w14:paraId="62452CF0" w14:textId="77777777" w:rsidR="000852D9" w:rsidRPr="00235971" w:rsidRDefault="00EA5CA5" w:rsidP="00C25C83">
            <w:pPr>
              <w:pStyle w:val="af0"/>
              <w:numPr>
                <w:ilvl w:val="0"/>
                <w:numId w:val="9"/>
              </w:numPr>
              <w:tabs>
                <w:tab w:val="left" w:pos="271"/>
              </w:tabs>
              <w:suppressAutoHyphens/>
              <w:spacing w:after="0" w:line="240" w:lineRule="auto"/>
              <w:ind w:left="0" w:firstLine="0"/>
              <w:jc w:val="both"/>
              <w:rPr>
                <w:rFonts w:ascii="Times New Roman" w:hAnsi="Times New Roman"/>
                <w:sz w:val="24"/>
                <w:szCs w:val="24"/>
              </w:rPr>
            </w:pPr>
            <w:r w:rsidRPr="00235971">
              <w:rPr>
                <w:rFonts w:ascii="Times New Roman" w:hAnsi="Times New Roman"/>
                <w:sz w:val="24"/>
                <w:szCs w:val="24"/>
              </w:rPr>
              <w:t xml:space="preserve">Сущность сделок слияний и поглощений. </w:t>
            </w:r>
          </w:p>
          <w:p w14:paraId="4DB17CA1" w14:textId="77777777" w:rsidR="000852D9" w:rsidRPr="00235971" w:rsidRDefault="00EA5CA5" w:rsidP="00C25C83">
            <w:pPr>
              <w:pStyle w:val="af0"/>
              <w:numPr>
                <w:ilvl w:val="0"/>
                <w:numId w:val="9"/>
              </w:numPr>
              <w:tabs>
                <w:tab w:val="left" w:pos="271"/>
              </w:tabs>
              <w:suppressAutoHyphens/>
              <w:spacing w:after="0" w:line="240" w:lineRule="auto"/>
              <w:ind w:left="0" w:firstLine="0"/>
              <w:jc w:val="both"/>
              <w:rPr>
                <w:rFonts w:ascii="Times New Roman" w:hAnsi="Times New Roman"/>
                <w:sz w:val="24"/>
                <w:szCs w:val="24"/>
              </w:rPr>
            </w:pPr>
            <w:r w:rsidRPr="00235971">
              <w:rPr>
                <w:rFonts w:ascii="Times New Roman" w:hAnsi="Times New Roman"/>
                <w:sz w:val="24"/>
                <w:szCs w:val="24"/>
              </w:rPr>
              <w:t xml:space="preserve">Нормативно-правовое регулирование осуществления сделок слияний и поглощений. </w:t>
            </w:r>
          </w:p>
          <w:p w14:paraId="2C9F9C92" w14:textId="77777777" w:rsidR="000852D9" w:rsidRPr="00235971" w:rsidRDefault="00EA5CA5" w:rsidP="00C25C83">
            <w:pPr>
              <w:pStyle w:val="af0"/>
              <w:numPr>
                <w:ilvl w:val="0"/>
                <w:numId w:val="9"/>
              </w:numPr>
              <w:tabs>
                <w:tab w:val="left" w:pos="271"/>
              </w:tabs>
              <w:suppressAutoHyphens/>
              <w:spacing w:after="0" w:line="240" w:lineRule="auto"/>
              <w:ind w:left="0" w:firstLine="0"/>
              <w:jc w:val="both"/>
              <w:rPr>
                <w:rFonts w:ascii="Times New Roman" w:hAnsi="Times New Roman"/>
                <w:sz w:val="24"/>
                <w:szCs w:val="24"/>
              </w:rPr>
            </w:pPr>
            <w:r w:rsidRPr="00235971">
              <w:rPr>
                <w:rFonts w:ascii="Times New Roman" w:hAnsi="Times New Roman"/>
                <w:sz w:val="24"/>
                <w:szCs w:val="24"/>
              </w:rPr>
              <w:t xml:space="preserve">Формы слияний и поглощений. </w:t>
            </w:r>
          </w:p>
          <w:p w14:paraId="5E08C3E6" w14:textId="77777777" w:rsidR="000852D9" w:rsidRPr="00235971" w:rsidRDefault="00EA5CA5" w:rsidP="00C25C83">
            <w:pPr>
              <w:pStyle w:val="af0"/>
              <w:numPr>
                <w:ilvl w:val="0"/>
                <w:numId w:val="9"/>
              </w:numPr>
              <w:tabs>
                <w:tab w:val="left" w:pos="271"/>
              </w:tabs>
              <w:suppressAutoHyphens/>
              <w:spacing w:after="0" w:line="240" w:lineRule="auto"/>
              <w:ind w:left="0" w:firstLine="0"/>
              <w:jc w:val="both"/>
              <w:rPr>
                <w:rFonts w:ascii="Times New Roman" w:hAnsi="Times New Roman"/>
                <w:sz w:val="24"/>
                <w:szCs w:val="24"/>
              </w:rPr>
            </w:pPr>
            <w:r w:rsidRPr="00235971">
              <w:rPr>
                <w:rFonts w:ascii="Times New Roman" w:hAnsi="Times New Roman"/>
                <w:sz w:val="24"/>
                <w:szCs w:val="24"/>
              </w:rPr>
              <w:t xml:space="preserve">Этапы бизнес-процессов при осуществлении сделок слияний и поглощений. </w:t>
            </w:r>
          </w:p>
          <w:p w14:paraId="4E0A5114" w14:textId="77777777" w:rsidR="00B55813" w:rsidRPr="00235971" w:rsidRDefault="00EA5CA5" w:rsidP="00C25C83">
            <w:pPr>
              <w:pStyle w:val="af0"/>
              <w:numPr>
                <w:ilvl w:val="0"/>
                <w:numId w:val="9"/>
              </w:numPr>
              <w:tabs>
                <w:tab w:val="left" w:pos="271"/>
              </w:tabs>
              <w:suppressAutoHyphens/>
              <w:spacing w:after="0" w:line="240" w:lineRule="auto"/>
              <w:ind w:left="0" w:firstLine="0"/>
              <w:jc w:val="both"/>
              <w:rPr>
                <w:rFonts w:ascii="Times New Roman" w:hAnsi="Times New Roman"/>
                <w:sz w:val="24"/>
                <w:szCs w:val="24"/>
              </w:rPr>
            </w:pPr>
            <w:r w:rsidRPr="00235971">
              <w:rPr>
                <w:rFonts w:ascii="Times New Roman" w:hAnsi="Times New Roman"/>
                <w:sz w:val="24"/>
                <w:szCs w:val="24"/>
              </w:rPr>
              <w:t>Риски процессов при осуществлении сделок слияний и поглощений.</w:t>
            </w:r>
          </w:p>
          <w:p w14:paraId="26CF5959" w14:textId="7CD554F0" w:rsidR="00EA5CA5" w:rsidRPr="00235971" w:rsidRDefault="00EA5CA5" w:rsidP="00C25C83">
            <w:pPr>
              <w:pStyle w:val="af0"/>
              <w:numPr>
                <w:ilvl w:val="0"/>
                <w:numId w:val="9"/>
              </w:numPr>
              <w:tabs>
                <w:tab w:val="left" w:pos="271"/>
              </w:tabs>
              <w:suppressAutoHyphens/>
              <w:spacing w:after="0" w:line="240" w:lineRule="auto"/>
              <w:ind w:left="0" w:firstLine="0"/>
              <w:jc w:val="both"/>
              <w:rPr>
                <w:rFonts w:ascii="Times New Roman" w:hAnsi="Times New Roman"/>
                <w:sz w:val="24"/>
                <w:szCs w:val="24"/>
              </w:rPr>
            </w:pPr>
            <w:r w:rsidRPr="00235971">
              <w:rPr>
                <w:rFonts w:ascii="Times New Roman" w:hAnsi="Times New Roman"/>
                <w:sz w:val="24"/>
                <w:szCs w:val="24"/>
              </w:rPr>
              <w:t>Обеспечение экономической безопасности бизнес-процессов при осуществлении сделок слияний и поглощений.</w:t>
            </w:r>
          </w:p>
          <w:p w14:paraId="2643FB98" w14:textId="77777777" w:rsidR="00D75A36" w:rsidRPr="00235971" w:rsidRDefault="00D75A36" w:rsidP="00D75A36">
            <w:pPr>
              <w:tabs>
                <w:tab w:val="left" w:pos="271"/>
              </w:tabs>
              <w:jc w:val="center"/>
              <w:rPr>
                <w:rFonts w:ascii="Times New Roman" w:eastAsia="Times New Roman" w:hAnsi="Times New Roman"/>
                <w:i/>
                <w:sz w:val="24"/>
                <w:szCs w:val="24"/>
                <w:lang w:eastAsia="ru-RU"/>
              </w:rPr>
            </w:pPr>
            <w:r w:rsidRPr="00235971">
              <w:rPr>
                <w:rFonts w:ascii="Times New Roman" w:eastAsia="Times New Roman" w:hAnsi="Times New Roman"/>
                <w:i/>
                <w:sz w:val="24"/>
                <w:szCs w:val="24"/>
                <w:lang w:eastAsia="ru-RU"/>
              </w:rPr>
              <w:t xml:space="preserve">Рекомендуемые источники: </w:t>
            </w:r>
          </w:p>
          <w:p w14:paraId="1917B815" w14:textId="77777777" w:rsidR="00D75A36" w:rsidRPr="00235971" w:rsidRDefault="00D75A36" w:rsidP="00D75A36">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235971">
              <w:rPr>
                <w:rFonts w:ascii="Times New Roman" w:eastAsia="Times New Roman" w:hAnsi="Times New Roman"/>
                <w:i/>
                <w:sz w:val="24"/>
                <w:szCs w:val="24"/>
                <w:lang w:eastAsia="ru-RU"/>
              </w:rPr>
              <w:t>.</w:t>
            </w:r>
          </w:p>
          <w:p w14:paraId="3DFDCA81" w14:textId="77777777" w:rsidR="00D75A36" w:rsidRPr="00235971" w:rsidRDefault="00D75A36" w:rsidP="00D75A36">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1-4</w:t>
            </w:r>
            <w:r w:rsidRPr="00235971">
              <w:rPr>
                <w:rFonts w:ascii="Times New Roman" w:eastAsia="Times New Roman" w:hAnsi="Times New Roman"/>
                <w:i/>
                <w:sz w:val="24"/>
                <w:szCs w:val="24"/>
                <w:lang w:eastAsia="ru-RU"/>
              </w:rPr>
              <w:t>.</w:t>
            </w:r>
          </w:p>
          <w:p w14:paraId="76D3F3AA" w14:textId="4C4E9EA3" w:rsidR="00983776" w:rsidRPr="00235971" w:rsidRDefault="00D75A36" w:rsidP="00D75A36">
            <w:pPr>
              <w:tabs>
                <w:tab w:val="left" w:pos="271"/>
              </w:tabs>
              <w:jc w:val="center"/>
              <w:rPr>
                <w:rFonts w:ascii="Times New Roman" w:hAnsi="Times New Roman"/>
                <w:i/>
                <w:sz w:val="24"/>
                <w:szCs w:val="24"/>
              </w:rPr>
            </w:pPr>
            <w:r w:rsidRPr="00235971">
              <w:rPr>
                <w:rFonts w:ascii="Times New Roman" w:eastAsia="Times New Roman" w:hAnsi="Times New Roman"/>
                <w:i/>
                <w:sz w:val="24"/>
                <w:szCs w:val="24"/>
                <w:lang w:eastAsia="ru-RU"/>
              </w:rPr>
              <w:t>Интернет-ресурсы 1-10.</w:t>
            </w:r>
          </w:p>
        </w:tc>
        <w:tc>
          <w:tcPr>
            <w:tcW w:w="1559" w:type="dxa"/>
          </w:tcPr>
          <w:p w14:paraId="3ECE29CC" w14:textId="77777777" w:rsidR="00983776" w:rsidRPr="00235971" w:rsidRDefault="00983776" w:rsidP="00983776">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235971">
              <w:rPr>
                <w:rFonts w:ascii="Times New Roman" w:eastAsia="Times New Roman" w:hAnsi="Times New Roman"/>
                <w:noProof/>
                <w:sz w:val="24"/>
                <w:szCs w:val="24"/>
                <w:lang w:eastAsia="ru-RU"/>
              </w:rPr>
              <w:t>Устные ответы</w:t>
            </w:r>
          </w:p>
          <w:p w14:paraId="06265FA3" w14:textId="77777777" w:rsidR="00983776" w:rsidRPr="00235971" w:rsidRDefault="00983776" w:rsidP="00983776">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235971">
              <w:rPr>
                <w:rFonts w:ascii="Times New Roman" w:eastAsia="Times New Roman" w:hAnsi="Times New Roman"/>
                <w:noProof/>
                <w:sz w:val="24"/>
                <w:szCs w:val="24"/>
                <w:lang w:eastAsia="ru-RU"/>
              </w:rPr>
              <w:t xml:space="preserve">Презентация заданий. </w:t>
            </w:r>
          </w:p>
          <w:p w14:paraId="3ECAB388" w14:textId="5F7D1FD9" w:rsidR="00983776" w:rsidRPr="00235971" w:rsidRDefault="00E5143E" w:rsidP="00983776">
            <w:pPr>
              <w:keepNext/>
              <w:widowControl w:val="0"/>
              <w:autoSpaceDE w:val="0"/>
              <w:autoSpaceDN w:val="0"/>
              <w:adjustRightInd w:val="0"/>
              <w:ind w:firstLine="22"/>
              <w:jc w:val="both"/>
              <w:rPr>
                <w:rFonts w:ascii="Times New Roman" w:hAnsi="Times New Roman"/>
                <w:sz w:val="24"/>
                <w:szCs w:val="24"/>
              </w:rPr>
            </w:pPr>
            <w:r w:rsidRPr="00235971">
              <w:rPr>
                <w:rFonts w:ascii="Times New Roman" w:eastAsia="Times New Roman" w:hAnsi="Times New Roman"/>
                <w:noProof/>
                <w:sz w:val="24"/>
                <w:szCs w:val="24"/>
                <w:lang w:eastAsia="ru-RU"/>
              </w:rPr>
              <w:t>Разбор задач</w:t>
            </w:r>
            <w:r w:rsidR="00983776" w:rsidRPr="00235971">
              <w:rPr>
                <w:rFonts w:ascii="Times New Roman" w:eastAsia="Times New Roman" w:hAnsi="Times New Roman"/>
                <w:noProof/>
                <w:sz w:val="24"/>
                <w:szCs w:val="24"/>
                <w:lang w:eastAsia="ru-RU"/>
              </w:rPr>
              <w:t xml:space="preserve"> с последующим обсуждением.</w:t>
            </w:r>
          </w:p>
        </w:tc>
      </w:tr>
    </w:tbl>
    <w:p w14:paraId="070B1D15" w14:textId="11180F7E" w:rsidR="00E6328B" w:rsidRPr="00235971"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0" w:name="_Toc73619799"/>
      <w:bookmarkEnd w:id="29"/>
      <w:r w:rsidRPr="00235971">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235971"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235971">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585C1AA3" w:rsidR="007C5926" w:rsidRPr="00235971"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 xml:space="preserve">Таблица </w:t>
      </w:r>
      <w:r w:rsidR="00862300" w:rsidRPr="00235971">
        <w:rPr>
          <w:rFonts w:ascii="Times New Roman" w:eastAsia="Times New Roman" w:hAnsi="Times New Roman" w:cs="Times New Roman"/>
          <w:sz w:val="28"/>
          <w:szCs w:val="28"/>
          <w:lang w:eastAsia="ru-RU"/>
        </w:rPr>
        <w:t>5</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409"/>
      </w:tblGrid>
      <w:tr w:rsidR="00564197" w:rsidRPr="00235971" w14:paraId="1F5C5EA2" w14:textId="77777777" w:rsidTr="00862300">
        <w:trPr>
          <w:cantSplit/>
          <w:trHeight w:val="650"/>
          <w:jc w:val="center"/>
        </w:trPr>
        <w:tc>
          <w:tcPr>
            <w:tcW w:w="2405" w:type="dxa"/>
            <w:shd w:val="clear" w:color="auto" w:fill="auto"/>
            <w:vAlign w:val="center"/>
          </w:tcPr>
          <w:p w14:paraId="324B6A97" w14:textId="72B9E3BF" w:rsidR="00564197" w:rsidRPr="00235971"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235971">
              <w:rPr>
                <w:rFonts w:ascii="Times New Roman" w:eastAsia="Times New Roman" w:hAnsi="Times New Roman" w:cs="Times New Roman"/>
                <w:b/>
                <w:sz w:val="24"/>
                <w:szCs w:val="24"/>
                <w:lang w:eastAsia="ru-RU"/>
              </w:rPr>
              <w:lastRenderedPageBreak/>
              <w:t>Наименование тем (разделов) дисциплины</w:t>
            </w:r>
          </w:p>
        </w:tc>
        <w:tc>
          <w:tcPr>
            <w:tcW w:w="4820" w:type="dxa"/>
            <w:shd w:val="clear" w:color="auto" w:fill="auto"/>
          </w:tcPr>
          <w:p w14:paraId="1244FCB3" w14:textId="31DB2421" w:rsidR="00564197" w:rsidRPr="00235971"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235971">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409" w:type="dxa"/>
          </w:tcPr>
          <w:p w14:paraId="7B9F0A55" w14:textId="5B5248C3" w:rsidR="00564197" w:rsidRPr="00235971"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235971">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235971" w14:paraId="25A6A5E8" w14:textId="77777777" w:rsidTr="00862300">
        <w:trPr>
          <w:jc w:val="center"/>
        </w:trPr>
        <w:tc>
          <w:tcPr>
            <w:tcW w:w="2405" w:type="dxa"/>
            <w:shd w:val="clear" w:color="auto" w:fill="auto"/>
            <w:vAlign w:val="center"/>
          </w:tcPr>
          <w:p w14:paraId="35A73B27" w14:textId="77777777" w:rsidR="00C0065B" w:rsidRPr="00235971"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235971">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235971"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235971">
              <w:rPr>
                <w:rFonts w:ascii="Times New Roman" w:eastAsia="Times New Roman" w:hAnsi="Times New Roman" w:cs="Times New Roman"/>
                <w:sz w:val="24"/>
                <w:szCs w:val="24"/>
                <w:lang w:eastAsia="ru-RU"/>
              </w:rPr>
              <w:t>2</w:t>
            </w:r>
          </w:p>
        </w:tc>
        <w:tc>
          <w:tcPr>
            <w:tcW w:w="2409" w:type="dxa"/>
            <w:vAlign w:val="center"/>
          </w:tcPr>
          <w:p w14:paraId="520F07AF" w14:textId="161E1047" w:rsidR="00C0065B" w:rsidRPr="00235971"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235971">
              <w:rPr>
                <w:rFonts w:ascii="Times New Roman" w:eastAsia="Times New Roman" w:hAnsi="Times New Roman" w:cs="Times New Roman"/>
                <w:sz w:val="24"/>
                <w:szCs w:val="24"/>
                <w:lang w:eastAsia="ru-RU"/>
              </w:rPr>
              <w:t>3</w:t>
            </w:r>
          </w:p>
        </w:tc>
      </w:tr>
      <w:tr w:rsidR="00054CE9" w:rsidRPr="00235971" w14:paraId="5CA32E3A" w14:textId="77777777" w:rsidTr="00AE1471">
        <w:trPr>
          <w:trHeight w:val="1451"/>
          <w:jc w:val="center"/>
        </w:trPr>
        <w:tc>
          <w:tcPr>
            <w:tcW w:w="2405" w:type="dxa"/>
            <w:shd w:val="clear" w:color="auto" w:fill="auto"/>
            <w:vAlign w:val="center"/>
          </w:tcPr>
          <w:p w14:paraId="05378D40" w14:textId="7B0ED228" w:rsidR="00054CE9" w:rsidRPr="00235971" w:rsidRDefault="00054CE9" w:rsidP="00054CE9">
            <w:pPr>
              <w:widowControl w:val="0"/>
              <w:ind w:firstLine="22"/>
              <w:rPr>
                <w:rFonts w:ascii="Times New Roman" w:eastAsia="Times New Roman" w:hAnsi="Times New Roman" w:cs="Times New Roman"/>
                <w:noProof/>
                <w:sz w:val="24"/>
                <w:szCs w:val="24"/>
                <w:lang w:eastAsia="ru-RU"/>
              </w:rPr>
            </w:pPr>
            <w:r w:rsidRPr="00235971">
              <w:rPr>
                <w:rFonts w:ascii="Times New Roman" w:eastAsia="Times New Roman" w:hAnsi="Times New Roman" w:cs="Times New Roman"/>
                <w:bCs/>
                <w:sz w:val="24"/>
                <w:szCs w:val="24"/>
                <w:lang w:eastAsia="ru-RU"/>
              </w:rPr>
              <w:t>Тема 1. Анализ и структура бизнес-процессов организации с учетом экономической безопасности.</w:t>
            </w:r>
          </w:p>
        </w:tc>
        <w:tc>
          <w:tcPr>
            <w:tcW w:w="4820" w:type="dxa"/>
            <w:shd w:val="clear" w:color="auto" w:fill="auto"/>
          </w:tcPr>
          <w:p w14:paraId="59A527F9" w14:textId="77777777" w:rsidR="00054CE9" w:rsidRPr="00235971" w:rsidRDefault="00054CE9" w:rsidP="00C55F42">
            <w:pPr>
              <w:pStyle w:val="af0"/>
              <w:numPr>
                <w:ilvl w:val="0"/>
                <w:numId w:val="10"/>
              </w:numPr>
              <w:tabs>
                <w:tab w:val="left" w:pos="360"/>
              </w:tabs>
              <w:spacing w:after="0" w:line="240" w:lineRule="auto"/>
              <w:ind w:left="0" w:firstLine="0"/>
              <w:rPr>
                <w:rFonts w:ascii="Times New Roman" w:eastAsia="Times New Roman" w:hAnsi="Times New Roman"/>
                <w:bCs/>
                <w:sz w:val="24"/>
                <w:szCs w:val="24"/>
                <w:lang w:eastAsia="ru-RU"/>
              </w:rPr>
            </w:pPr>
            <w:r w:rsidRPr="00235971">
              <w:rPr>
                <w:rFonts w:ascii="Times New Roman" w:eastAsia="Times New Roman" w:hAnsi="Times New Roman"/>
                <w:bCs/>
                <w:sz w:val="24"/>
                <w:szCs w:val="24"/>
                <w:lang w:eastAsia="ru-RU"/>
              </w:rPr>
              <w:t xml:space="preserve">Факторы, влияющие на формирование бизнес-процессов. </w:t>
            </w:r>
          </w:p>
          <w:p w14:paraId="2FFB5D51" w14:textId="77777777" w:rsidR="00054CE9" w:rsidRPr="00235971" w:rsidRDefault="00054CE9" w:rsidP="00C55F42">
            <w:pPr>
              <w:pStyle w:val="af0"/>
              <w:numPr>
                <w:ilvl w:val="0"/>
                <w:numId w:val="10"/>
              </w:numPr>
              <w:tabs>
                <w:tab w:val="left" w:pos="360"/>
              </w:tabs>
              <w:spacing w:after="0" w:line="240" w:lineRule="auto"/>
              <w:ind w:left="0" w:firstLine="0"/>
              <w:rPr>
                <w:rFonts w:ascii="Times New Roman" w:eastAsia="Times New Roman" w:hAnsi="Times New Roman"/>
                <w:bCs/>
                <w:sz w:val="24"/>
                <w:szCs w:val="24"/>
                <w:lang w:eastAsia="ru-RU"/>
              </w:rPr>
            </w:pPr>
            <w:r w:rsidRPr="00235971">
              <w:rPr>
                <w:rFonts w:ascii="Times New Roman" w:eastAsia="Times New Roman" w:hAnsi="Times New Roman"/>
                <w:bCs/>
                <w:sz w:val="24"/>
                <w:szCs w:val="24"/>
                <w:lang w:eastAsia="ru-RU"/>
              </w:rPr>
              <w:t xml:space="preserve">Организация внешних процессов хозяйствующего субъекта. </w:t>
            </w:r>
          </w:p>
          <w:p w14:paraId="5937A871" w14:textId="77777777" w:rsidR="00054CE9" w:rsidRPr="00235971" w:rsidRDefault="00054CE9" w:rsidP="00C55F42">
            <w:pPr>
              <w:pStyle w:val="af0"/>
              <w:numPr>
                <w:ilvl w:val="0"/>
                <w:numId w:val="10"/>
              </w:numPr>
              <w:tabs>
                <w:tab w:val="left" w:pos="360"/>
              </w:tabs>
              <w:spacing w:after="0" w:line="240" w:lineRule="auto"/>
              <w:ind w:left="0" w:firstLine="0"/>
              <w:rPr>
                <w:rFonts w:ascii="Times New Roman" w:eastAsia="Times New Roman" w:hAnsi="Times New Roman"/>
                <w:bCs/>
                <w:sz w:val="24"/>
                <w:szCs w:val="24"/>
                <w:lang w:eastAsia="ru-RU"/>
              </w:rPr>
            </w:pPr>
            <w:r w:rsidRPr="00235971">
              <w:rPr>
                <w:rFonts w:ascii="Times New Roman" w:eastAsia="Times New Roman" w:hAnsi="Times New Roman"/>
                <w:bCs/>
                <w:sz w:val="24"/>
                <w:szCs w:val="24"/>
                <w:lang w:eastAsia="ru-RU"/>
              </w:rPr>
              <w:t xml:space="preserve">Организация внутренних бизнес-процессов хозяйствующего субъекта. </w:t>
            </w:r>
          </w:p>
          <w:p w14:paraId="4745E3D9" w14:textId="77777777" w:rsidR="00054CE9" w:rsidRPr="00235971" w:rsidRDefault="00054CE9" w:rsidP="00C55F42">
            <w:pPr>
              <w:pStyle w:val="af0"/>
              <w:numPr>
                <w:ilvl w:val="0"/>
                <w:numId w:val="10"/>
              </w:numPr>
              <w:tabs>
                <w:tab w:val="left" w:pos="360"/>
              </w:tabs>
              <w:spacing w:after="0" w:line="240" w:lineRule="auto"/>
              <w:ind w:left="0" w:firstLine="0"/>
              <w:rPr>
                <w:rFonts w:ascii="Times New Roman" w:eastAsia="Times New Roman" w:hAnsi="Times New Roman"/>
                <w:bCs/>
                <w:sz w:val="24"/>
                <w:szCs w:val="24"/>
                <w:lang w:eastAsia="ru-RU"/>
              </w:rPr>
            </w:pPr>
            <w:r w:rsidRPr="00235971">
              <w:rPr>
                <w:rFonts w:ascii="Times New Roman" w:eastAsia="Times New Roman" w:hAnsi="Times New Roman"/>
                <w:bCs/>
                <w:sz w:val="24"/>
                <w:szCs w:val="24"/>
                <w:lang w:eastAsia="ru-RU"/>
              </w:rPr>
              <w:t xml:space="preserve">Риски бизнес-процессов организации. </w:t>
            </w:r>
          </w:p>
          <w:p w14:paraId="702C6A22" w14:textId="3D414962" w:rsidR="00054CE9" w:rsidRPr="00235971" w:rsidRDefault="00054CE9" w:rsidP="00C55F42">
            <w:pPr>
              <w:pStyle w:val="af0"/>
              <w:numPr>
                <w:ilvl w:val="0"/>
                <w:numId w:val="10"/>
              </w:numPr>
              <w:tabs>
                <w:tab w:val="left" w:pos="360"/>
              </w:tabs>
              <w:spacing w:after="0" w:line="240" w:lineRule="auto"/>
              <w:ind w:left="0" w:firstLine="0"/>
              <w:rPr>
                <w:rFonts w:ascii="Times New Roman" w:eastAsia="Times New Roman" w:hAnsi="Times New Roman"/>
                <w:bCs/>
                <w:sz w:val="24"/>
                <w:szCs w:val="24"/>
                <w:lang w:eastAsia="ru-RU"/>
              </w:rPr>
            </w:pPr>
            <w:r w:rsidRPr="00235971">
              <w:rPr>
                <w:rFonts w:ascii="Times New Roman" w:eastAsia="Times New Roman" w:hAnsi="Times New Roman"/>
                <w:bCs/>
                <w:sz w:val="24"/>
                <w:szCs w:val="24"/>
                <w:lang w:eastAsia="ru-RU"/>
              </w:rPr>
              <w:t xml:space="preserve">Анализ бизнес-процессов организации с учетом обеспечения экономической безопасности. </w:t>
            </w:r>
          </w:p>
        </w:tc>
        <w:tc>
          <w:tcPr>
            <w:tcW w:w="2409" w:type="dxa"/>
          </w:tcPr>
          <w:p w14:paraId="72F097C7" w14:textId="77777777" w:rsidR="00054CE9" w:rsidRPr="00235971" w:rsidRDefault="00054CE9" w:rsidP="00054CE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35971">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4BD04E22" w:rsidR="00054CE9" w:rsidRPr="00235971" w:rsidRDefault="00054CE9" w:rsidP="0023706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35971">
              <w:rPr>
                <w:rFonts w:ascii="Times New Roman" w:eastAsia="Times New Roman" w:hAnsi="Times New Roman" w:cs="Times New Roman"/>
                <w:sz w:val="24"/>
                <w:szCs w:val="24"/>
                <w:lang w:eastAsia="ru-RU"/>
              </w:rPr>
              <w:t xml:space="preserve">Подготовка и </w:t>
            </w:r>
            <w:r w:rsidR="0023706D">
              <w:rPr>
                <w:rFonts w:ascii="Times New Roman" w:eastAsia="Times New Roman" w:hAnsi="Times New Roman" w:cs="Times New Roman"/>
                <w:sz w:val="24"/>
                <w:szCs w:val="24"/>
                <w:lang w:eastAsia="ru-RU"/>
              </w:rPr>
              <w:t>выполнени</w:t>
            </w:r>
            <w:r w:rsidRPr="00235971">
              <w:rPr>
                <w:rFonts w:ascii="Times New Roman" w:eastAsia="Times New Roman" w:hAnsi="Times New Roman" w:cs="Times New Roman"/>
                <w:sz w:val="24"/>
                <w:szCs w:val="24"/>
                <w:lang w:eastAsia="ru-RU"/>
              </w:rPr>
              <w:t>е домашнего творческого задания.</w:t>
            </w:r>
          </w:p>
        </w:tc>
      </w:tr>
      <w:tr w:rsidR="00054CE9" w:rsidRPr="00235971" w14:paraId="6E9CD90E" w14:textId="77777777" w:rsidTr="00AE1471">
        <w:trPr>
          <w:jc w:val="center"/>
        </w:trPr>
        <w:tc>
          <w:tcPr>
            <w:tcW w:w="2405" w:type="dxa"/>
            <w:shd w:val="clear" w:color="auto" w:fill="auto"/>
            <w:vAlign w:val="center"/>
          </w:tcPr>
          <w:p w14:paraId="7B314C85" w14:textId="7FE34C74" w:rsidR="00054CE9" w:rsidRPr="00235971" w:rsidRDefault="00054CE9" w:rsidP="00054CE9">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235971">
              <w:rPr>
                <w:rFonts w:ascii="Times New Roman" w:eastAsia="Times New Roman" w:hAnsi="Times New Roman" w:cs="Times New Roman"/>
                <w:bCs/>
                <w:sz w:val="24"/>
                <w:szCs w:val="24"/>
                <w:lang w:eastAsia="ru-RU"/>
              </w:rPr>
              <w:t>Тема 2. Экономическая безопасность бизнес-процессов закупки, поставки и продажи в организации.</w:t>
            </w:r>
          </w:p>
        </w:tc>
        <w:tc>
          <w:tcPr>
            <w:tcW w:w="4820" w:type="dxa"/>
            <w:shd w:val="clear" w:color="auto" w:fill="auto"/>
          </w:tcPr>
          <w:p w14:paraId="78469EAA" w14:textId="77777777" w:rsidR="00054CE9" w:rsidRPr="00600C52" w:rsidRDefault="00054CE9" w:rsidP="00600C52">
            <w:pPr>
              <w:pStyle w:val="af0"/>
              <w:widowControl w:val="0"/>
              <w:numPr>
                <w:ilvl w:val="0"/>
                <w:numId w:val="11"/>
              </w:numPr>
              <w:tabs>
                <w:tab w:val="left" w:pos="196"/>
              </w:tabs>
              <w:spacing w:after="0" w:line="240" w:lineRule="auto"/>
              <w:ind w:left="0" w:firstLine="0"/>
              <w:jc w:val="both"/>
              <w:rPr>
                <w:rFonts w:ascii="Times New Roman" w:eastAsia="Times New Roman" w:hAnsi="Times New Roman"/>
                <w:sz w:val="24"/>
                <w:szCs w:val="24"/>
                <w:lang w:eastAsia="ru-RU"/>
              </w:rPr>
            </w:pPr>
            <w:r w:rsidRPr="00600C52">
              <w:rPr>
                <w:rFonts w:ascii="Times New Roman" w:eastAsia="Times New Roman" w:hAnsi="Times New Roman"/>
                <w:sz w:val="24"/>
                <w:szCs w:val="24"/>
                <w:lang w:eastAsia="ru-RU"/>
              </w:rPr>
              <w:t xml:space="preserve">Подготовка и оформление заявки. </w:t>
            </w:r>
          </w:p>
          <w:p w14:paraId="4841C848" w14:textId="77777777" w:rsidR="00054CE9" w:rsidRPr="00600C52" w:rsidRDefault="00054CE9" w:rsidP="00600C52">
            <w:pPr>
              <w:pStyle w:val="af0"/>
              <w:widowControl w:val="0"/>
              <w:numPr>
                <w:ilvl w:val="0"/>
                <w:numId w:val="11"/>
              </w:numPr>
              <w:tabs>
                <w:tab w:val="left" w:pos="196"/>
              </w:tabs>
              <w:spacing w:after="0" w:line="240" w:lineRule="auto"/>
              <w:ind w:left="0" w:firstLine="0"/>
              <w:jc w:val="both"/>
              <w:rPr>
                <w:rFonts w:ascii="Times New Roman" w:eastAsia="Times New Roman" w:hAnsi="Times New Roman"/>
                <w:sz w:val="24"/>
                <w:szCs w:val="24"/>
                <w:lang w:eastAsia="ru-RU"/>
              </w:rPr>
            </w:pPr>
            <w:r w:rsidRPr="00600C52">
              <w:rPr>
                <w:rFonts w:ascii="Times New Roman" w:eastAsia="Times New Roman" w:hAnsi="Times New Roman"/>
                <w:sz w:val="24"/>
                <w:szCs w:val="24"/>
                <w:lang w:eastAsia="ru-RU"/>
              </w:rPr>
              <w:t xml:space="preserve">Определение потребности закупки. </w:t>
            </w:r>
          </w:p>
          <w:p w14:paraId="1EAD5AFC" w14:textId="77777777" w:rsidR="00054CE9" w:rsidRPr="00600C52" w:rsidRDefault="00054CE9" w:rsidP="00600C52">
            <w:pPr>
              <w:pStyle w:val="af0"/>
              <w:widowControl w:val="0"/>
              <w:numPr>
                <w:ilvl w:val="0"/>
                <w:numId w:val="11"/>
              </w:numPr>
              <w:tabs>
                <w:tab w:val="left" w:pos="196"/>
              </w:tabs>
              <w:spacing w:after="0" w:line="240" w:lineRule="auto"/>
              <w:ind w:left="0" w:firstLine="0"/>
              <w:jc w:val="both"/>
              <w:rPr>
                <w:rFonts w:ascii="Times New Roman" w:eastAsia="Times New Roman" w:hAnsi="Times New Roman"/>
                <w:sz w:val="24"/>
                <w:szCs w:val="24"/>
                <w:lang w:eastAsia="ru-RU"/>
              </w:rPr>
            </w:pPr>
            <w:r w:rsidRPr="00600C52">
              <w:rPr>
                <w:rFonts w:ascii="Times New Roman" w:eastAsia="Times New Roman" w:hAnsi="Times New Roman"/>
                <w:sz w:val="24"/>
                <w:szCs w:val="24"/>
                <w:lang w:eastAsia="ru-RU"/>
              </w:rPr>
              <w:t xml:space="preserve">Выбор поставщиков. Границы процесса закупки. </w:t>
            </w:r>
          </w:p>
          <w:p w14:paraId="32443539" w14:textId="37E8FDF5" w:rsidR="00054CE9" w:rsidRPr="00600C52" w:rsidRDefault="00054CE9" w:rsidP="00600C52">
            <w:pPr>
              <w:pStyle w:val="af0"/>
              <w:widowControl w:val="0"/>
              <w:numPr>
                <w:ilvl w:val="0"/>
                <w:numId w:val="11"/>
              </w:numPr>
              <w:tabs>
                <w:tab w:val="left" w:pos="196"/>
              </w:tabs>
              <w:spacing w:after="0" w:line="240" w:lineRule="auto"/>
              <w:ind w:left="0" w:firstLine="0"/>
              <w:jc w:val="both"/>
              <w:rPr>
                <w:rFonts w:ascii="Times New Roman" w:eastAsia="Times New Roman" w:hAnsi="Times New Roman"/>
                <w:sz w:val="24"/>
                <w:szCs w:val="24"/>
                <w:lang w:eastAsia="ru-RU"/>
              </w:rPr>
            </w:pPr>
            <w:r w:rsidRPr="00600C52">
              <w:rPr>
                <w:rFonts w:ascii="Times New Roman" w:eastAsia="Times New Roman" w:hAnsi="Times New Roman"/>
                <w:sz w:val="24"/>
                <w:szCs w:val="24"/>
                <w:lang w:eastAsia="ru-RU"/>
              </w:rPr>
              <w:t xml:space="preserve">Риски бизнес-процесса закупки. </w:t>
            </w:r>
          </w:p>
          <w:p w14:paraId="7DBA9835" w14:textId="77777777" w:rsidR="00054CE9" w:rsidRPr="00600C52" w:rsidRDefault="00054CE9" w:rsidP="00600C52">
            <w:pPr>
              <w:pStyle w:val="af0"/>
              <w:widowControl w:val="0"/>
              <w:numPr>
                <w:ilvl w:val="0"/>
                <w:numId w:val="11"/>
              </w:numPr>
              <w:tabs>
                <w:tab w:val="left" w:pos="196"/>
              </w:tabs>
              <w:spacing w:after="0" w:line="240" w:lineRule="auto"/>
              <w:ind w:left="0" w:firstLine="0"/>
              <w:jc w:val="both"/>
              <w:rPr>
                <w:rFonts w:ascii="Times New Roman" w:eastAsia="Times New Roman" w:hAnsi="Times New Roman"/>
                <w:sz w:val="24"/>
                <w:szCs w:val="24"/>
                <w:lang w:eastAsia="ru-RU"/>
              </w:rPr>
            </w:pPr>
            <w:r w:rsidRPr="00600C52">
              <w:rPr>
                <w:rFonts w:ascii="Times New Roman" w:eastAsia="Times New Roman" w:hAnsi="Times New Roman"/>
                <w:sz w:val="24"/>
                <w:szCs w:val="24"/>
                <w:lang w:eastAsia="ru-RU"/>
              </w:rPr>
              <w:t xml:space="preserve">Обеспечение экономической безопасности бизнес-процесса закупки. </w:t>
            </w:r>
          </w:p>
          <w:p w14:paraId="6C174341" w14:textId="77777777" w:rsidR="00054CE9" w:rsidRPr="00600C52" w:rsidRDefault="00054CE9" w:rsidP="00600C52">
            <w:pPr>
              <w:pStyle w:val="af0"/>
              <w:widowControl w:val="0"/>
              <w:numPr>
                <w:ilvl w:val="0"/>
                <w:numId w:val="11"/>
              </w:numPr>
              <w:tabs>
                <w:tab w:val="left" w:pos="196"/>
              </w:tabs>
              <w:spacing w:after="0" w:line="240" w:lineRule="auto"/>
              <w:ind w:left="0" w:firstLine="0"/>
              <w:jc w:val="both"/>
              <w:rPr>
                <w:rFonts w:ascii="Times New Roman" w:eastAsia="Times New Roman" w:hAnsi="Times New Roman"/>
                <w:sz w:val="24"/>
                <w:szCs w:val="24"/>
                <w:lang w:eastAsia="ru-RU"/>
              </w:rPr>
            </w:pPr>
            <w:r w:rsidRPr="00600C52">
              <w:rPr>
                <w:rFonts w:ascii="Times New Roman" w:eastAsia="Times New Roman" w:hAnsi="Times New Roman"/>
                <w:sz w:val="24"/>
                <w:szCs w:val="24"/>
                <w:lang w:eastAsia="ru-RU"/>
              </w:rPr>
              <w:t xml:space="preserve">Риски бизнес-процесса продажи. </w:t>
            </w:r>
          </w:p>
          <w:p w14:paraId="299DDE50" w14:textId="25D1533C" w:rsidR="00054CE9" w:rsidRPr="00600C52" w:rsidRDefault="00054CE9" w:rsidP="00600C52">
            <w:pPr>
              <w:pStyle w:val="af0"/>
              <w:widowControl w:val="0"/>
              <w:numPr>
                <w:ilvl w:val="0"/>
                <w:numId w:val="11"/>
              </w:numPr>
              <w:tabs>
                <w:tab w:val="left" w:pos="196"/>
              </w:tabs>
              <w:spacing w:after="0" w:line="240" w:lineRule="auto"/>
              <w:ind w:left="0" w:firstLine="0"/>
              <w:jc w:val="both"/>
              <w:rPr>
                <w:rFonts w:ascii="Times New Roman" w:eastAsia="Times New Roman" w:hAnsi="Times New Roman"/>
                <w:sz w:val="24"/>
                <w:szCs w:val="24"/>
                <w:lang w:eastAsia="ru-RU"/>
              </w:rPr>
            </w:pPr>
            <w:r w:rsidRPr="00600C52">
              <w:rPr>
                <w:rFonts w:ascii="Times New Roman" w:eastAsia="Times New Roman" w:hAnsi="Times New Roman"/>
                <w:sz w:val="24"/>
                <w:szCs w:val="24"/>
                <w:lang w:eastAsia="ru-RU"/>
              </w:rPr>
              <w:t>Обеспечение экономической безопасности бизнес-процесса продажи.</w:t>
            </w:r>
          </w:p>
        </w:tc>
        <w:tc>
          <w:tcPr>
            <w:tcW w:w="2409" w:type="dxa"/>
          </w:tcPr>
          <w:p w14:paraId="28665D82" w14:textId="77777777" w:rsidR="00054CE9" w:rsidRPr="00235971" w:rsidRDefault="00054CE9" w:rsidP="00054CE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35971">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7611D969" w:rsidR="00054CE9" w:rsidRPr="00235971" w:rsidRDefault="0023706D" w:rsidP="00054CE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35971">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w:t>
            </w:r>
            <w:r w:rsidRPr="00235971">
              <w:rPr>
                <w:rFonts w:ascii="Times New Roman" w:eastAsia="Times New Roman" w:hAnsi="Times New Roman" w:cs="Times New Roman"/>
                <w:sz w:val="24"/>
                <w:szCs w:val="24"/>
                <w:lang w:eastAsia="ru-RU"/>
              </w:rPr>
              <w:t>е домашнего творческого задания.</w:t>
            </w:r>
          </w:p>
        </w:tc>
      </w:tr>
      <w:tr w:rsidR="00054CE9" w:rsidRPr="00235971" w14:paraId="3895FB61" w14:textId="77777777" w:rsidTr="00AE1471">
        <w:trPr>
          <w:jc w:val="center"/>
        </w:trPr>
        <w:tc>
          <w:tcPr>
            <w:tcW w:w="2405" w:type="dxa"/>
            <w:shd w:val="clear" w:color="auto" w:fill="auto"/>
            <w:vAlign w:val="center"/>
          </w:tcPr>
          <w:p w14:paraId="123FDF4E" w14:textId="620C1832" w:rsidR="00054CE9" w:rsidRPr="00235971" w:rsidRDefault="00054CE9" w:rsidP="00054CE9">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235971">
              <w:rPr>
                <w:rFonts w:ascii="Times New Roman" w:eastAsia="Times New Roman" w:hAnsi="Times New Roman" w:cs="Times New Roman"/>
                <w:bCs/>
                <w:sz w:val="24"/>
                <w:szCs w:val="24"/>
                <w:lang w:eastAsia="ru-RU"/>
              </w:rPr>
              <w:t>Тема 3. Экономическая безопасность бизнес-процессов благотворительности и спонсорской деятельности в организации.</w:t>
            </w:r>
          </w:p>
        </w:tc>
        <w:tc>
          <w:tcPr>
            <w:tcW w:w="4820" w:type="dxa"/>
            <w:shd w:val="clear" w:color="auto" w:fill="auto"/>
          </w:tcPr>
          <w:p w14:paraId="197D8A5E" w14:textId="77777777" w:rsidR="00054CE9" w:rsidRPr="00600C52" w:rsidRDefault="00054CE9" w:rsidP="00600C52">
            <w:pPr>
              <w:pStyle w:val="af0"/>
              <w:numPr>
                <w:ilvl w:val="0"/>
                <w:numId w:val="12"/>
              </w:numPr>
              <w:tabs>
                <w:tab w:val="left" w:pos="196"/>
              </w:tabs>
              <w:suppressAutoHyphens/>
              <w:spacing w:after="0" w:line="240" w:lineRule="auto"/>
              <w:ind w:left="0" w:firstLine="0"/>
              <w:jc w:val="both"/>
              <w:rPr>
                <w:rFonts w:ascii="Times New Roman" w:eastAsia="Times New Roman" w:hAnsi="Times New Roman"/>
                <w:sz w:val="24"/>
                <w:szCs w:val="24"/>
                <w:lang w:eastAsia="ru-RU"/>
              </w:rPr>
            </w:pPr>
            <w:r w:rsidRPr="00600C52">
              <w:rPr>
                <w:rFonts w:ascii="Times New Roman" w:eastAsia="Times New Roman" w:hAnsi="Times New Roman"/>
                <w:sz w:val="24"/>
                <w:szCs w:val="24"/>
                <w:lang w:eastAsia="ru-RU"/>
              </w:rPr>
              <w:t xml:space="preserve">Политика организации в сфере благотворительной и спонсорской деятельности. </w:t>
            </w:r>
          </w:p>
          <w:p w14:paraId="7715235C" w14:textId="575B17C6" w:rsidR="00054CE9" w:rsidRPr="00600C52" w:rsidRDefault="00054CE9" w:rsidP="00600C52">
            <w:pPr>
              <w:pStyle w:val="af0"/>
              <w:numPr>
                <w:ilvl w:val="0"/>
                <w:numId w:val="12"/>
              </w:numPr>
              <w:tabs>
                <w:tab w:val="left" w:pos="196"/>
              </w:tabs>
              <w:suppressAutoHyphens/>
              <w:spacing w:after="0" w:line="240" w:lineRule="auto"/>
              <w:ind w:left="0" w:firstLine="0"/>
              <w:jc w:val="both"/>
              <w:rPr>
                <w:rFonts w:ascii="Times New Roman" w:eastAsia="Times New Roman" w:hAnsi="Times New Roman"/>
                <w:sz w:val="24"/>
                <w:szCs w:val="24"/>
                <w:lang w:eastAsia="ru-RU"/>
              </w:rPr>
            </w:pPr>
            <w:r w:rsidRPr="00600C52">
              <w:rPr>
                <w:rFonts w:ascii="Times New Roman" w:eastAsia="Times New Roman" w:hAnsi="Times New Roman"/>
                <w:sz w:val="24"/>
                <w:szCs w:val="24"/>
                <w:lang w:eastAsia="ru-RU"/>
              </w:rPr>
              <w:t xml:space="preserve">Основные требования к процессу благотворительности и спонсорской помощи.  </w:t>
            </w:r>
          </w:p>
          <w:p w14:paraId="00FA74DD" w14:textId="77777777" w:rsidR="00054CE9" w:rsidRPr="00600C52" w:rsidRDefault="00054CE9" w:rsidP="00600C52">
            <w:pPr>
              <w:pStyle w:val="af0"/>
              <w:numPr>
                <w:ilvl w:val="0"/>
                <w:numId w:val="12"/>
              </w:numPr>
              <w:tabs>
                <w:tab w:val="left" w:pos="196"/>
              </w:tabs>
              <w:suppressAutoHyphens/>
              <w:spacing w:after="0" w:line="240" w:lineRule="auto"/>
              <w:ind w:left="0" w:firstLine="0"/>
              <w:jc w:val="both"/>
              <w:rPr>
                <w:rFonts w:ascii="Times New Roman" w:eastAsia="Times New Roman" w:hAnsi="Times New Roman"/>
                <w:sz w:val="24"/>
                <w:szCs w:val="24"/>
                <w:lang w:eastAsia="ru-RU"/>
              </w:rPr>
            </w:pPr>
            <w:r w:rsidRPr="00600C52">
              <w:rPr>
                <w:rFonts w:ascii="Times New Roman" w:eastAsia="Times New Roman" w:hAnsi="Times New Roman"/>
                <w:sz w:val="24"/>
                <w:szCs w:val="24"/>
                <w:lang w:eastAsia="ru-RU"/>
              </w:rPr>
              <w:t xml:space="preserve">Риски бизнес-процессов благотворительной и спонсорской деятельности. </w:t>
            </w:r>
          </w:p>
          <w:p w14:paraId="7349AD96" w14:textId="08395E56" w:rsidR="00054CE9" w:rsidRPr="00600C52" w:rsidRDefault="00054CE9" w:rsidP="00600C52">
            <w:pPr>
              <w:pStyle w:val="af0"/>
              <w:numPr>
                <w:ilvl w:val="0"/>
                <w:numId w:val="12"/>
              </w:numPr>
              <w:tabs>
                <w:tab w:val="left" w:pos="196"/>
              </w:tabs>
              <w:suppressAutoHyphens/>
              <w:spacing w:after="0" w:line="240" w:lineRule="auto"/>
              <w:ind w:left="0" w:firstLine="0"/>
              <w:jc w:val="both"/>
              <w:rPr>
                <w:rFonts w:ascii="Times New Roman" w:eastAsia="Times New Roman" w:hAnsi="Times New Roman"/>
                <w:sz w:val="24"/>
                <w:szCs w:val="24"/>
                <w:lang w:eastAsia="ru-RU"/>
              </w:rPr>
            </w:pPr>
            <w:r w:rsidRPr="00600C52">
              <w:rPr>
                <w:rFonts w:ascii="Times New Roman" w:eastAsia="Times New Roman" w:hAnsi="Times New Roman"/>
                <w:sz w:val="24"/>
                <w:szCs w:val="24"/>
                <w:lang w:eastAsia="ru-RU"/>
              </w:rPr>
              <w:t>Обеспечение экономической безопасности бизнес-процессов благотворительной и спонсорской деятельности.</w:t>
            </w:r>
          </w:p>
        </w:tc>
        <w:tc>
          <w:tcPr>
            <w:tcW w:w="2409" w:type="dxa"/>
          </w:tcPr>
          <w:p w14:paraId="02355FD0" w14:textId="77777777" w:rsidR="00054CE9" w:rsidRPr="00235971" w:rsidRDefault="00054CE9" w:rsidP="00054CE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35971">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C955976" w14:textId="2D12114E" w:rsidR="00054CE9" w:rsidRPr="00235971" w:rsidRDefault="0023706D" w:rsidP="00054CE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35971">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w:t>
            </w:r>
            <w:r w:rsidRPr="00235971">
              <w:rPr>
                <w:rFonts w:ascii="Times New Roman" w:eastAsia="Times New Roman" w:hAnsi="Times New Roman" w:cs="Times New Roman"/>
                <w:sz w:val="24"/>
                <w:szCs w:val="24"/>
                <w:lang w:eastAsia="ru-RU"/>
              </w:rPr>
              <w:t>е домашнего творческого задания.</w:t>
            </w:r>
          </w:p>
        </w:tc>
      </w:tr>
      <w:tr w:rsidR="00054CE9" w:rsidRPr="00235971" w14:paraId="5549816B" w14:textId="77777777" w:rsidTr="00AE1471">
        <w:trPr>
          <w:jc w:val="center"/>
        </w:trPr>
        <w:tc>
          <w:tcPr>
            <w:tcW w:w="2405" w:type="dxa"/>
            <w:shd w:val="clear" w:color="auto" w:fill="auto"/>
            <w:vAlign w:val="center"/>
          </w:tcPr>
          <w:p w14:paraId="65646ACF" w14:textId="4844A1B3" w:rsidR="00054CE9" w:rsidRPr="00235971" w:rsidRDefault="00054CE9" w:rsidP="00054CE9">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235971">
              <w:rPr>
                <w:rFonts w:ascii="Times New Roman" w:eastAsia="Times New Roman" w:hAnsi="Times New Roman" w:cs="Times New Roman"/>
                <w:bCs/>
                <w:sz w:val="24"/>
                <w:szCs w:val="24"/>
                <w:lang w:eastAsia="ru-RU"/>
              </w:rPr>
              <w:t>Тема 4. Экономическая безопасность бизнес-процессов получения лицензий в организации.</w:t>
            </w:r>
          </w:p>
        </w:tc>
        <w:tc>
          <w:tcPr>
            <w:tcW w:w="4820" w:type="dxa"/>
            <w:shd w:val="clear" w:color="auto" w:fill="auto"/>
          </w:tcPr>
          <w:p w14:paraId="41123900" w14:textId="77777777" w:rsidR="00054CE9" w:rsidRPr="00600C52" w:rsidRDefault="00054CE9" w:rsidP="00600C52">
            <w:pPr>
              <w:pStyle w:val="af0"/>
              <w:numPr>
                <w:ilvl w:val="0"/>
                <w:numId w:val="13"/>
              </w:numPr>
              <w:tabs>
                <w:tab w:val="left" w:pos="196"/>
              </w:tabs>
              <w:suppressAutoHyphens/>
              <w:spacing w:after="0" w:line="240" w:lineRule="auto"/>
              <w:ind w:left="0" w:firstLine="0"/>
              <w:jc w:val="both"/>
              <w:rPr>
                <w:rFonts w:ascii="Times New Roman" w:eastAsia="Times New Roman" w:hAnsi="Times New Roman"/>
                <w:sz w:val="24"/>
                <w:szCs w:val="24"/>
                <w:lang w:eastAsia="ru-RU"/>
              </w:rPr>
            </w:pPr>
            <w:r w:rsidRPr="00600C52">
              <w:rPr>
                <w:rFonts w:ascii="Times New Roman" w:eastAsia="Times New Roman" w:hAnsi="Times New Roman"/>
                <w:sz w:val="24"/>
                <w:szCs w:val="24"/>
                <w:lang w:eastAsia="ru-RU"/>
              </w:rPr>
              <w:t xml:space="preserve">Бизнес-процесс и порядок получения лицензии. </w:t>
            </w:r>
          </w:p>
          <w:p w14:paraId="664FA3DB" w14:textId="77777777" w:rsidR="00054CE9" w:rsidRPr="00600C52" w:rsidRDefault="00054CE9" w:rsidP="00600C52">
            <w:pPr>
              <w:pStyle w:val="af0"/>
              <w:numPr>
                <w:ilvl w:val="0"/>
                <w:numId w:val="13"/>
              </w:numPr>
              <w:tabs>
                <w:tab w:val="left" w:pos="196"/>
              </w:tabs>
              <w:suppressAutoHyphens/>
              <w:spacing w:after="0" w:line="240" w:lineRule="auto"/>
              <w:ind w:left="0" w:firstLine="0"/>
              <w:jc w:val="both"/>
              <w:rPr>
                <w:rFonts w:ascii="Times New Roman" w:eastAsia="Times New Roman" w:hAnsi="Times New Roman"/>
                <w:sz w:val="24"/>
                <w:szCs w:val="24"/>
                <w:lang w:eastAsia="ru-RU"/>
              </w:rPr>
            </w:pPr>
            <w:r w:rsidRPr="00600C52">
              <w:rPr>
                <w:rFonts w:ascii="Times New Roman" w:eastAsia="Times New Roman" w:hAnsi="Times New Roman"/>
                <w:sz w:val="24"/>
                <w:szCs w:val="24"/>
                <w:lang w:eastAsia="ru-RU"/>
              </w:rPr>
              <w:t xml:space="preserve">Риски бизнес-процесса получения лицензии. </w:t>
            </w:r>
          </w:p>
          <w:p w14:paraId="58627053" w14:textId="386EA470" w:rsidR="00054CE9" w:rsidRPr="00600C52" w:rsidRDefault="00054CE9" w:rsidP="00600C52">
            <w:pPr>
              <w:pStyle w:val="af0"/>
              <w:numPr>
                <w:ilvl w:val="0"/>
                <w:numId w:val="13"/>
              </w:numPr>
              <w:tabs>
                <w:tab w:val="left" w:pos="196"/>
              </w:tabs>
              <w:suppressAutoHyphens/>
              <w:spacing w:after="0" w:line="240" w:lineRule="auto"/>
              <w:ind w:left="0" w:firstLine="0"/>
              <w:jc w:val="both"/>
              <w:rPr>
                <w:rFonts w:ascii="Times New Roman" w:eastAsia="Times New Roman" w:hAnsi="Times New Roman"/>
                <w:sz w:val="24"/>
                <w:szCs w:val="24"/>
                <w:lang w:eastAsia="ru-RU"/>
              </w:rPr>
            </w:pPr>
            <w:r w:rsidRPr="00600C52">
              <w:rPr>
                <w:rFonts w:ascii="Times New Roman" w:eastAsia="Times New Roman" w:hAnsi="Times New Roman"/>
                <w:sz w:val="24"/>
                <w:szCs w:val="24"/>
                <w:lang w:eastAsia="ru-RU"/>
              </w:rPr>
              <w:t>Обеспечение экономической безопасности бизнес-процесса получения лицензии в организации.</w:t>
            </w:r>
          </w:p>
        </w:tc>
        <w:tc>
          <w:tcPr>
            <w:tcW w:w="2409" w:type="dxa"/>
          </w:tcPr>
          <w:p w14:paraId="00089205" w14:textId="77777777" w:rsidR="00054CE9" w:rsidRPr="00235971" w:rsidRDefault="00054CE9" w:rsidP="00054CE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35971">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537BF3EC" w14:textId="1F9ED41B" w:rsidR="00054CE9" w:rsidRPr="00235971" w:rsidRDefault="0023706D" w:rsidP="00054CE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35971">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w:t>
            </w:r>
            <w:r w:rsidRPr="00235971">
              <w:rPr>
                <w:rFonts w:ascii="Times New Roman" w:eastAsia="Times New Roman" w:hAnsi="Times New Roman" w:cs="Times New Roman"/>
                <w:sz w:val="24"/>
                <w:szCs w:val="24"/>
                <w:lang w:eastAsia="ru-RU"/>
              </w:rPr>
              <w:t>е домашнего творческого задания.</w:t>
            </w:r>
          </w:p>
        </w:tc>
      </w:tr>
      <w:tr w:rsidR="00054CE9" w:rsidRPr="00235971" w14:paraId="5D6E84AC" w14:textId="77777777" w:rsidTr="00AE1471">
        <w:trPr>
          <w:jc w:val="center"/>
        </w:trPr>
        <w:tc>
          <w:tcPr>
            <w:tcW w:w="2405" w:type="dxa"/>
            <w:shd w:val="clear" w:color="auto" w:fill="auto"/>
            <w:vAlign w:val="center"/>
          </w:tcPr>
          <w:p w14:paraId="6597AAAC" w14:textId="6249AD8E" w:rsidR="00054CE9" w:rsidRPr="00235971" w:rsidRDefault="00054CE9" w:rsidP="00054CE9">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235971">
              <w:rPr>
                <w:rFonts w:ascii="Times New Roman" w:eastAsia="Times New Roman" w:hAnsi="Times New Roman" w:cs="Times New Roman"/>
                <w:bCs/>
                <w:sz w:val="24"/>
                <w:szCs w:val="24"/>
                <w:lang w:eastAsia="ru-RU"/>
              </w:rPr>
              <w:t xml:space="preserve">Тема 5. Экономическая безопасность бизнес-процессов при осуществлении сделок слияний и </w:t>
            </w:r>
            <w:r w:rsidRPr="00235971">
              <w:rPr>
                <w:rFonts w:ascii="Times New Roman" w:eastAsia="Times New Roman" w:hAnsi="Times New Roman" w:cs="Times New Roman"/>
                <w:bCs/>
                <w:sz w:val="24"/>
                <w:szCs w:val="24"/>
                <w:lang w:eastAsia="ru-RU"/>
              </w:rPr>
              <w:lastRenderedPageBreak/>
              <w:t>поглощений.</w:t>
            </w:r>
          </w:p>
        </w:tc>
        <w:tc>
          <w:tcPr>
            <w:tcW w:w="4820" w:type="dxa"/>
            <w:shd w:val="clear" w:color="auto" w:fill="auto"/>
          </w:tcPr>
          <w:p w14:paraId="2C519004" w14:textId="77777777" w:rsidR="00054CE9" w:rsidRPr="00600C52" w:rsidRDefault="00054CE9" w:rsidP="00600C52">
            <w:pPr>
              <w:pStyle w:val="af0"/>
              <w:numPr>
                <w:ilvl w:val="0"/>
                <w:numId w:val="14"/>
              </w:numPr>
              <w:tabs>
                <w:tab w:val="left" w:pos="211"/>
              </w:tabs>
              <w:suppressAutoHyphens/>
              <w:spacing w:after="0" w:line="240" w:lineRule="auto"/>
              <w:ind w:left="0" w:firstLine="0"/>
              <w:jc w:val="both"/>
              <w:rPr>
                <w:rFonts w:ascii="Times New Roman" w:hAnsi="Times New Roman"/>
                <w:sz w:val="24"/>
                <w:szCs w:val="24"/>
              </w:rPr>
            </w:pPr>
            <w:r w:rsidRPr="00600C52">
              <w:rPr>
                <w:rFonts w:ascii="Times New Roman" w:hAnsi="Times New Roman"/>
                <w:sz w:val="24"/>
                <w:szCs w:val="24"/>
              </w:rPr>
              <w:lastRenderedPageBreak/>
              <w:t xml:space="preserve">Формы слияний и поглощений. </w:t>
            </w:r>
          </w:p>
          <w:p w14:paraId="6027D445" w14:textId="77777777" w:rsidR="00054CE9" w:rsidRPr="00600C52" w:rsidRDefault="00054CE9" w:rsidP="00600C52">
            <w:pPr>
              <w:pStyle w:val="af0"/>
              <w:numPr>
                <w:ilvl w:val="0"/>
                <w:numId w:val="14"/>
              </w:numPr>
              <w:tabs>
                <w:tab w:val="left" w:pos="211"/>
              </w:tabs>
              <w:suppressAutoHyphens/>
              <w:spacing w:after="0" w:line="240" w:lineRule="auto"/>
              <w:ind w:left="0" w:firstLine="0"/>
              <w:jc w:val="both"/>
              <w:rPr>
                <w:rFonts w:ascii="Times New Roman" w:hAnsi="Times New Roman"/>
                <w:sz w:val="24"/>
                <w:szCs w:val="24"/>
              </w:rPr>
            </w:pPr>
            <w:r w:rsidRPr="00600C52">
              <w:rPr>
                <w:rFonts w:ascii="Times New Roman" w:hAnsi="Times New Roman"/>
                <w:sz w:val="24"/>
                <w:szCs w:val="24"/>
              </w:rPr>
              <w:t>Риски процессов при осуществлении сделок слияний и поглощений.</w:t>
            </w:r>
          </w:p>
          <w:p w14:paraId="067B6EEA" w14:textId="09FD2707" w:rsidR="00054CE9" w:rsidRPr="00600C52" w:rsidRDefault="00054CE9" w:rsidP="00600C52">
            <w:pPr>
              <w:pStyle w:val="af0"/>
              <w:numPr>
                <w:ilvl w:val="0"/>
                <w:numId w:val="14"/>
              </w:numPr>
              <w:tabs>
                <w:tab w:val="left" w:pos="211"/>
              </w:tabs>
              <w:suppressAutoHyphens/>
              <w:spacing w:after="0" w:line="240" w:lineRule="auto"/>
              <w:ind w:left="0" w:firstLine="0"/>
              <w:jc w:val="both"/>
              <w:rPr>
                <w:rFonts w:ascii="Times New Roman" w:hAnsi="Times New Roman"/>
                <w:sz w:val="24"/>
                <w:szCs w:val="24"/>
              </w:rPr>
            </w:pPr>
            <w:r w:rsidRPr="00600C52">
              <w:rPr>
                <w:rFonts w:ascii="Times New Roman" w:hAnsi="Times New Roman"/>
                <w:sz w:val="24"/>
                <w:szCs w:val="24"/>
              </w:rPr>
              <w:t>Обеспечение экономической безопасности бизнес-процессов при осуществлении сделок слияний и поглощений.</w:t>
            </w:r>
          </w:p>
        </w:tc>
        <w:tc>
          <w:tcPr>
            <w:tcW w:w="2409" w:type="dxa"/>
          </w:tcPr>
          <w:p w14:paraId="371B71B6" w14:textId="77777777" w:rsidR="00054CE9" w:rsidRPr="00235971" w:rsidRDefault="00054CE9" w:rsidP="00054CE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35971">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485AC619" w14:textId="346F6551" w:rsidR="00054CE9" w:rsidRPr="00235971" w:rsidRDefault="0023706D" w:rsidP="00054CE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35971">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lastRenderedPageBreak/>
              <w:t>выполнени</w:t>
            </w:r>
            <w:r w:rsidRPr="00235971">
              <w:rPr>
                <w:rFonts w:ascii="Times New Roman" w:eastAsia="Times New Roman" w:hAnsi="Times New Roman" w:cs="Times New Roman"/>
                <w:sz w:val="24"/>
                <w:szCs w:val="24"/>
                <w:lang w:eastAsia="ru-RU"/>
              </w:rPr>
              <w:t>е домашнего творческого задания.</w:t>
            </w:r>
          </w:p>
        </w:tc>
      </w:tr>
    </w:tbl>
    <w:p w14:paraId="2213B6B2" w14:textId="3412C0E3" w:rsidR="004F11F1" w:rsidRPr="00235971" w:rsidRDefault="004F11F1">
      <w:pPr>
        <w:rPr>
          <w:rFonts w:ascii="Times New Roman" w:hAnsi="Times New Roman" w:cs="Times New Roman"/>
        </w:rPr>
      </w:pPr>
    </w:p>
    <w:p w14:paraId="5399F02F" w14:textId="6548C83C" w:rsidR="00C0065B" w:rsidRPr="00235971"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235971">
        <w:rPr>
          <w:rFonts w:ascii="Times New Roman" w:eastAsia="Times New Roman" w:hAnsi="Times New Roman" w:cs="Times New Roman"/>
          <w:b/>
          <w:bCs/>
          <w:sz w:val="28"/>
          <w:szCs w:val="28"/>
        </w:rPr>
        <w:t>6.2</w:t>
      </w:r>
      <w:r w:rsidR="00C0065B" w:rsidRPr="00235971">
        <w:rPr>
          <w:rFonts w:ascii="Times New Roman" w:eastAsia="Times New Roman" w:hAnsi="Times New Roman" w:cs="Times New Roman"/>
          <w:b/>
          <w:bCs/>
          <w:sz w:val="28"/>
          <w:szCs w:val="28"/>
        </w:rPr>
        <w:t xml:space="preserve">. </w:t>
      </w:r>
      <w:bookmarkEnd w:id="31"/>
      <w:r w:rsidR="00C0065B" w:rsidRPr="00235971">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2"/>
      <w:r w:rsidR="00635A85" w:rsidRPr="00235971">
        <w:rPr>
          <w:rFonts w:ascii="Times New Roman" w:eastAsia="Times New Roman" w:hAnsi="Times New Roman" w:cs="Times New Roman"/>
          <w:b/>
          <w:sz w:val="28"/>
          <w:szCs w:val="28"/>
          <w:lang w:eastAsia="ru-RU"/>
        </w:rPr>
        <w:t xml:space="preserve">контролю (согласно таблице </w:t>
      </w:r>
      <w:r w:rsidR="00862300" w:rsidRPr="00235971">
        <w:rPr>
          <w:rFonts w:ascii="Times New Roman" w:eastAsia="Times New Roman" w:hAnsi="Times New Roman" w:cs="Times New Roman"/>
          <w:b/>
          <w:sz w:val="28"/>
          <w:szCs w:val="28"/>
          <w:lang w:eastAsia="ru-RU"/>
        </w:rPr>
        <w:t>3</w:t>
      </w:r>
      <w:r w:rsidR="00635A85" w:rsidRPr="00235971">
        <w:rPr>
          <w:rFonts w:ascii="Times New Roman" w:eastAsia="Times New Roman" w:hAnsi="Times New Roman" w:cs="Times New Roman"/>
          <w:b/>
          <w:sz w:val="28"/>
          <w:szCs w:val="28"/>
          <w:lang w:eastAsia="ru-RU"/>
        </w:rPr>
        <w:t>)</w:t>
      </w:r>
    </w:p>
    <w:p w14:paraId="53A01237" w14:textId="6FCE4694" w:rsidR="00C0065B" w:rsidRPr="00235971"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 xml:space="preserve">Контроль самостоятельной работы предполагает выполнение </w:t>
      </w:r>
      <w:r w:rsidR="00E5143E" w:rsidRPr="00235971">
        <w:rPr>
          <w:rFonts w:ascii="Times New Roman" w:eastAsia="Times New Roman" w:hAnsi="Times New Roman" w:cs="Times New Roman"/>
          <w:sz w:val="28"/>
          <w:szCs w:val="28"/>
          <w:lang w:eastAsia="ru-RU"/>
        </w:rPr>
        <w:t>домашнего творческого задания</w:t>
      </w:r>
      <w:r w:rsidRPr="00235971">
        <w:rPr>
          <w:rFonts w:ascii="Times New Roman" w:eastAsia="Times New Roman" w:hAnsi="Times New Roman" w:cs="Times New Roman"/>
          <w:sz w:val="28"/>
          <w:szCs w:val="28"/>
          <w:lang w:eastAsia="ru-RU"/>
        </w:rPr>
        <w:t>, проверку письменных заданий, обсуждение докладов и выступлений, персональное собеседование на индивидуальных консультациях.</w:t>
      </w:r>
    </w:p>
    <w:p w14:paraId="3EE7AB56" w14:textId="7CFB0A7A" w:rsidR="00C0065B" w:rsidRPr="00235971"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C74CB7" w:rsidRPr="00235971">
        <w:rPr>
          <w:rFonts w:ascii="Times New Roman" w:eastAsia="Times New Roman" w:hAnsi="Times New Roman" w:cs="Times New Roman"/>
          <w:sz w:val="28"/>
          <w:szCs w:val="28"/>
          <w:lang w:eastAsia="ru-RU"/>
        </w:rPr>
        <w:t>домашнего творческого задания</w:t>
      </w:r>
      <w:r w:rsidRPr="00235971">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235971"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235971" w14:paraId="6E1A2D89" w14:textId="77777777" w:rsidTr="00C02F2B">
        <w:tc>
          <w:tcPr>
            <w:tcW w:w="1206" w:type="dxa"/>
          </w:tcPr>
          <w:p w14:paraId="46C72CDF" w14:textId="77777777" w:rsidR="00C0065B" w:rsidRPr="00235971"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235971">
              <w:rPr>
                <w:rFonts w:ascii="Times New Roman" w:eastAsia="Times New Roman" w:hAnsi="Times New Roman" w:cs="Times New Roman"/>
                <w:b/>
                <w:sz w:val="24"/>
                <w:szCs w:val="28"/>
                <w:lang w:eastAsia="ru-RU"/>
              </w:rPr>
              <w:t>№ п/п</w:t>
            </w:r>
          </w:p>
        </w:tc>
        <w:tc>
          <w:tcPr>
            <w:tcW w:w="4540" w:type="dxa"/>
          </w:tcPr>
          <w:p w14:paraId="62113E74" w14:textId="77777777" w:rsidR="00C0065B" w:rsidRPr="00235971"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235971">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235971"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235971">
              <w:rPr>
                <w:rFonts w:ascii="Times New Roman" w:eastAsia="Times New Roman" w:hAnsi="Times New Roman" w:cs="Times New Roman"/>
                <w:b/>
                <w:sz w:val="24"/>
                <w:szCs w:val="28"/>
                <w:lang w:eastAsia="ru-RU"/>
              </w:rPr>
              <w:t>Баллы</w:t>
            </w:r>
          </w:p>
        </w:tc>
      </w:tr>
      <w:tr w:rsidR="00C0065B" w:rsidRPr="00235971" w14:paraId="4AE05876" w14:textId="77777777" w:rsidTr="00C02F2B">
        <w:tc>
          <w:tcPr>
            <w:tcW w:w="1206" w:type="dxa"/>
          </w:tcPr>
          <w:p w14:paraId="7D51C95E" w14:textId="77777777" w:rsidR="00C0065B" w:rsidRPr="00235971"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235971">
              <w:rPr>
                <w:rFonts w:ascii="Times New Roman" w:eastAsia="Times New Roman" w:hAnsi="Times New Roman" w:cs="Times New Roman"/>
                <w:sz w:val="24"/>
                <w:szCs w:val="28"/>
                <w:lang w:eastAsia="ru-RU"/>
              </w:rPr>
              <w:t>1.</w:t>
            </w:r>
          </w:p>
        </w:tc>
        <w:tc>
          <w:tcPr>
            <w:tcW w:w="4540" w:type="dxa"/>
          </w:tcPr>
          <w:p w14:paraId="45A70ADE" w14:textId="3D5523F3" w:rsidR="00C0065B" w:rsidRPr="00235971" w:rsidRDefault="00C0065B" w:rsidP="00743E65">
            <w:pPr>
              <w:suppressAutoHyphens/>
              <w:spacing w:after="0" w:line="240" w:lineRule="auto"/>
              <w:ind w:right="70"/>
              <w:rPr>
                <w:rFonts w:ascii="Times New Roman" w:eastAsia="Times New Roman" w:hAnsi="Times New Roman" w:cs="Times New Roman"/>
                <w:sz w:val="24"/>
                <w:szCs w:val="28"/>
                <w:lang w:eastAsia="ru-RU"/>
              </w:rPr>
            </w:pPr>
            <w:r w:rsidRPr="00235971">
              <w:rPr>
                <w:rFonts w:ascii="Times New Roman" w:eastAsia="Times New Roman" w:hAnsi="Times New Roman" w:cs="Times New Roman"/>
                <w:sz w:val="24"/>
                <w:szCs w:val="28"/>
                <w:lang w:eastAsia="ru-RU"/>
              </w:rPr>
              <w:t xml:space="preserve">Работа в </w:t>
            </w:r>
            <w:r w:rsidR="00743E65" w:rsidRPr="00235971">
              <w:rPr>
                <w:rFonts w:ascii="Times New Roman" w:eastAsia="Times New Roman" w:hAnsi="Times New Roman" w:cs="Times New Roman"/>
                <w:sz w:val="24"/>
                <w:szCs w:val="28"/>
                <w:lang w:eastAsia="ru-RU"/>
              </w:rPr>
              <w:t>семестре</w:t>
            </w:r>
          </w:p>
        </w:tc>
        <w:tc>
          <w:tcPr>
            <w:tcW w:w="3860" w:type="dxa"/>
          </w:tcPr>
          <w:p w14:paraId="3458B9E5" w14:textId="77777777" w:rsidR="00C0065B" w:rsidRPr="00235971"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235971">
              <w:rPr>
                <w:rFonts w:ascii="Times New Roman" w:eastAsia="Times New Roman" w:hAnsi="Times New Roman" w:cs="Times New Roman"/>
                <w:sz w:val="24"/>
                <w:szCs w:val="28"/>
                <w:lang w:eastAsia="ru-RU"/>
              </w:rPr>
              <w:t>40</w:t>
            </w:r>
          </w:p>
        </w:tc>
      </w:tr>
      <w:tr w:rsidR="00C0065B" w:rsidRPr="00235971" w14:paraId="2FB0F4F6" w14:textId="77777777" w:rsidTr="00C02F2B">
        <w:trPr>
          <w:trHeight w:val="256"/>
        </w:trPr>
        <w:tc>
          <w:tcPr>
            <w:tcW w:w="1206" w:type="dxa"/>
          </w:tcPr>
          <w:p w14:paraId="1BAE91A4" w14:textId="77777777" w:rsidR="00C0065B" w:rsidRPr="00235971"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235971">
              <w:rPr>
                <w:rFonts w:ascii="Times New Roman" w:eastAsia="Times New Roman" w:hAnsi="Times New Roman" w:cs="Times New Roman"/>
                <w:sz w:val="24"/>
                <w:szCs w:val="28"/>
                <w:lang w:eastAsia="ru-RU"/>
              </w:rPr>
              <w:t>2.</w:t>
            </w:r>
          </w:p>
        </w:tc>
        <w:tc>
          <w:tcPr>
            <w:tcW w:w="4540" w:type="dxa"/>
          </w:tcPr>
          <w:p w14:paraId="13161433" w14:textId="77777777" w:rsidR="00C0065B" w:rsidRPr="00235971"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235971">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235971"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235971">
              <w:rPr>
                <w:rFonts w:ascii="Times New Roman" w:eastAsia="Times New Roman" w:hAnsi="Times New Roman" w:cs="Times New Roman"/>
                <w:sz w:val="24"/>
                <w:szCs w:val="28"/>
                <w:lang w:eastAsia="ru-RU"/>
              </w:rPr>
              <w:t>60</w:t>
            </w:r>
          </w:p>
        </w:tc>
      </w:tr>
      <w:tr w:rsidR="00C0065B" w:rsidRPr="00235971" w14:paraId="144F3FF4" w14:textId="77777777" w:rsidTr="00C02F2B">
        <w:tc>
          <w:tcPr>
            <w:tcW w:w="1206" w:type="dxa"/>
          </w:tcPr>
          <w:p w14:paraId="32B256DD" w14:textId="77777777" w:rsidR="00C0065B" w:rsidRPr="00235971"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235971"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235971">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235971"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235971">
              <w:rPr>
                <w:rFonts w:ascii="Times New Roman" w:eastAsia="Times New Roman" w:hAnsi="Times New Roman" w:cs="Times New Roman"/>
                <w:b/>
                <w:sz w:val="24"/>
                <w:szCs w:val="28"/>
                <w:lang w:eastAsia="ru-RU"/>
              </w:rPr>
              <w:t>100</w:t>
            </w:r>
          </w:p>
        </w:tc>
      </w:tr>
    </w:tbl>
    <w:p w14:paraId="3F552C83" w14:textId="77777777" w:rsidR="00C0065B" w:rsidRPr="00235971"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Pr="00235971"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235971">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856"/>
      </w:tblGrid>
      <w:tr w:rsidR="00E6328B" w:rsidRPr="00235971" w14:paraId="08E73964" w14:textId="77777777" w:rsidTr="00E5143E">
        <w:tc>
          <w:tcPr>
            <w:tcW w:w="5529" w:type="dxa"/>
          </w:tcPr>
          <w:p w14:paraId="37D3F91A" w14:textId="77777777" w:rsidR="00E6328B" w:rsidRPr="00235971" w:rsidRDefault="00E6328B" w:rsidP="00E6328B">
            <w:pPr>
              <w:jc w:val="center"/>
              <w:rPr>
                <w:rFonts w:ascii="Times New Roman" w:eastAsia="Calibri" w:hAnsi="Times New Roman" w:cs="Times New Roman"/>
                <w:b/>
                <w:sz w:val="24"/>
              </w:rPr>
            </w:pPr>
            <w:r w:rsidRPr="00235971">
              <w:rPr>
                <w:rFonts w:ascii="Times New Roman" w:eastAsia="Calibri" w:hAnsi="Times New Roman" w:cs="Times New Roman"/>
                <w:b/>
                <w:sz w:val="24"/>
              </w:rPr>
              <w:t>Формы текущего контроля</w:t>
            </w:r>
          </w:p>
        </w:tc>
        <w:tc>
          <w:tcPr>
            <w:tcW w:w="3856" w:type="dxa"/>
          </w:tcPr>
          <w:p w14:paraId="5A083BB3" w14:textId="77777777" w:rsidR="00E6328B" w:rsidRPr="00235971" w:rsidRDefault="00E6328B" w:rsidP="00E6328B">
            <w:pPr>
              <w:jc w:val="center"/>
              <w:rPr>
                <w:rFonts w:ascii="Times New Roman" w:eastAsia="Calibri" w:hAnsi="Times New Roman" w:cs="Times New Roman"/>
                <w:b/>
                <w:sz w:val="24"/>
              </w:rPr>
            </w:pPr>
            <w:r w:rsidRPr="00235971">
              <w:rPr>
                <w:rFonts w:ascii="Times New Roman" w:eastAsia="Calibri" w:hAnsi="Times New Roman" w:cs="Times New Roman"/>
                <w:b/>
                <w:sz w:val="24"/>
              </w:rPr>
              <w:t>Количество баллов</w:t>
            </w:r>
          </w:p>
        </w:tc>
      </w:tr>
      <w:tr w:rsidR="00E6328B" w:rsidRPr="00235971" w14:paraId="03E3A6D4" w14:textId="77777777" w:rsidTr="00E5143E">
        <w:tc>
          <w:tcPr>
            <w:tcW w:w="5529" w:type="dxa"/>
          </w:tcPr>
          <w:p w14:paraId="2991725E" w14:textId="77777777" w:rsidR="00E6328B" w:rsidRPr="00235971" w:rsidRDefault="00E6328B" w:rsidP="00E6328B">
            <w:pPr>
              <w:spacing w:after="0" w:line="240" w:lineRule="auto"/>
              <w:jc w:val="both"/>
              <w:rPr>
                <w:rFonts w:ascii="Times New Roman" w:eastAsia="Calibri" w:hAnsi="Times New Roman" w:cs="Times New Roman"/>
                <w:sz w:val="24"/>
              </w:rPr>
            </w:pPr>
            <w:r w:rsidRPr="00235971">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856" w:type="dxa"/>
          </w:tcPr>
          <w:p w14:paraId="4BDD4D19" w14:textId="77777777" w:rsidR="00E6328B" w:rsidRPr="00235971" w:rsidRDefault="00E6328B" w:rsidP="00E6328B">
            <w:pPr>
              <w:spacing w:after="0" w:line="240" w:lineRule="auto"/>
              <w:jc w:val="center"/>
              <w:rPr>
                <w:rFonts w:ascii="Times New Roman" w:eastAsia="Calibri" w:hAnsi="Times New Roman" w:cs="Times New Roman"/>
                <w:sz w:val="24"/>
              </w:rPr>
            </w:pPr>
            <w:r w:rsidRPr="00235971">
              <w:rPr>
                <w:rFonts w:ascii="Times New Roman" w:eastAsia="Calibri" w:hAnsi="Times New Roman" w:cs="Times New Roman"/>
                <w:sz w:val="24"/>
              </w:rPr>
              <w:t>12</w:t>
            </w:r>
          </w:p>
        </w:tc>
      </w:tr>
      <w:tr w:rsidR="00E6328B" w:rsidRPr="00235971" w14:paraId="214EDDC9" w14:textId="77777777" w:rsidTr="00E5143E">
        <w:tc>
          <w:tcPr>
            <w:tcW w:w="5529" w:type="dxa"/>
          </w:tcPr>
          <w:p w14:paraId="4F83D853" w14:textId="77777777" w:rsidR="00E6328B" w:rsidRPr="00235971" w:rsidRDefault="00E6328B" w:rsidP="00E6328B">
            <w:pPr>
              <w:spacing w:after="0" w:line="240" w:lineRule="auto"/>
              <w:jc w:val="both"/>
              <w:rPr>
                <w:rFonts w:ascii="Times New Roman" w:eastAsia="Calibri" w:hAnsi="Times New Roman" w:cs="Times New Roman"/>
                <w:sz w:val="24"/>
              </w:rPr>
            </w:pPr>
            <w:r w:rsidRPr="00235971">
              <w:rPr>
                <w:rFonts w:ascii="Times New Roman" w:eastAsia="Calibri" w:hAnsi="Times New Roman" w:cs="Times New Roman"/>
                <w:sz w:val="24"/>
              </w:rPr>
              <w:t>Посещение</w:t>
            </w:r>
          </w:p>
        </w:tc>
        <w:tc>
          <w:tcPr>
            <w:tcW w:w="3856" w:type="dxa"/>
          </w:tcPr>
          <w:p w14:paraId="100EC2AB" w14:textId="77777777" w:rsidR="00E6328B" w:rsidRPr="00235971" w:rsidRDefault="00E6328B" w:rsidP="00E6328B">
            <w:pPr>
              <w:spacing w:after="0" w:line="240" w:lineRule="auto"/>
              <w:jc w:val="center"/>
              <w:rPr>
                <w:rFonts w:ascii="Times New Roman" w:eastAsia="Calibri" w:hAnsi="Times New Roman" w:cs="Times New Roman"/>
                <w:sz w:val="24"/>
              </w:rPr>
            </w:pPr>
            <w:r w:rsidRPr="00235971">
              <w:rPr>
                <w:rFonts w:ascii="Times New Roman" w:eastAsia="Calibri" w:hAnsi="Times New Roman" w:cs="Times New Roman"/>
                <w:sz w:val="24"/>
              </w:rPr>
              <w:t>6</w:t>
            </w:r>
          </w:p>
        </w:tc>
      </w:tr>
      <w:tr w:rsidR="00E6328B" w:rsidRPr="00235971" w14:paraId="76D57362" w14:textId="77777777" w:rsidTr="00E5143E">
        <w:tc>
          <w:tcPr>
            <w:tcW w:w="5529" w:type="dxa"/>
          </w:tcPr>
          <w:p w14:paraId="699F1C51" w14:textId="6EF6AFA9" w:rsidR="00E6328B" w:rsidRPr="00235971" w:rsidRDefault="00E6328B" w:rsidP="00E6328B">
            <w:pPr>
              <w:spacing w:after="0" w:line="240" w:lineRule="auto"/>
              <w:jc w:val="both"/>
              <w:rPr>
                <w:rFonts w:ascii="Times New Roman" w:eastAsia="Calibri" w:hAnsi="Times New Roman" w:cs="Times New Roman"/>
                <w:sz w:val="24"/>
              </w:rPr>
            </w:pPr>
            <w:r w:rsidRPr="00235971">
              <w:rPr>
                <w:rFonts w:ascii="Times New Roman" w:eastAsia="Calibri" w:hAnsi="Times New Roman" w:cs="Times New Roman"/>
                <w:sz w:val="24"/>
              </w:rPr>
              <w:t>Выполнение заранее подготовленных для выступления на семинар</w:t>
            </w:r>
            <w:r w:rsidR="00B611AE" w:rsidRPr="00235971">
              <w:rPr>
                <w:rFonts w:ascii="Times New Roman" w:eastAsia="Calibri" w:hAnsi="Times New Roman" w:cs="Times New Roman"/>
                <w:sz w:val="24"/>
              </w:rPr>
              <w:t xml:space="preserve">е докладов, выступлений, </w:t>
            </w:r>
            <w:r w:rsidRPr="00235971">
              <w:rPr>
                <w:rFonts w:ascii="Times New Roman" w:eastAsia="Calibri" w:hAnsi="Times New Roman" w:cs="Times New Roman"/>
                <w:sz w:val="24"/>
              </w:rPr>
              <w:t xml:space="preserve"> задач (по перечню, предложенному преподавателем, ведущим семинары)</w:t>
            </w:r>
          </w:p>
        </w:tc>
        <w:tc>
          <w:tcPr>
            <w:tcW w:w="3856" w:type="dxa"/>
          </w:tcPr>
          <w:p w14:paraId="180E4764" w14:textId="77777777" w:rsidR="00E6328B" w:rsidRPr="00235971" w:rsidRDefault="00E6328B" w:rsidP="00E6328B">
            <w:pPr>
              <w:spacing w:after="0" w:line="240" w:lineRule="auto"/>
              <w:jc w:val="center"/>
              <w:rPr>
                <w:rFonts w:ascii="Times New Roman" w:eastAsia="Calibri" w:hAnsi="Times New Roman" w:cs="Times New Roman"/>
                <w:sz w:val="24"/>
              </w:rPr>
            </w:pPr>
            <w:r w:rsidRPr="00235971">
              <w:rPr>
                <w:rFonts w:ascii="Times New Roman" w:eastAsia="Calibri" w:hAnsi="Times New Roman" w:cs="Times New Roman"/>
                <w:sz w:val="24"/>
              </w:rPr>
              <w:t>12</w:t>
            </w:r>
          </w:p>
        </w:tc>
      </w:tr>
      <w:tr w:rsidR="00E6328B" w:rsidRPr="00235971" w14:paraId="09936D80" w14:textId="77777777" w:rsidTr="00E5143E">
        <w:tc>
          <w:tcPr>
            <w:tcW w:w="5529" w:type="dxa"/>
          </w:tcPr>
          <w:p w14:paraId="75B86F4F" w14:textId="30DB8211" w:rsidR="00E6328B" w:rsidRPr="00235971" w:rsidRDefault="00743E65" w:rsidP="00E6328B">
            <w:pPr>
              <w:spacing w:after="0" w:line="240" w:lineRule="auto"/>
              <w:jc w:val="both"/>
              <w:rPr>
                <w:rFonts w:ascii="Times New Roman" w:eastAsia="Calibri" w:hAnsi="Times New Roman" w:cs="Times New Roman"/>
                <w:sz w:val="24"/>
              </w:rPr>
            </w:pPr>
            <w:r w:rsidRPr="00235971">
              <w:rPr>
                <w:rFonts w:ascii="Times New Roman" w:eastAsia="Calibri" w:hAnsi="Times New Roman" w:cs="Times New Roman"/>
                <w:sz w:val="24"/>
              </w:rPr>
              <w:t>Домашнее творческое задание</w:t>
            </w:r>
          </w:p>
        </w:tc>
        <w:tc>
          <w:tcPr>
            <w:tcW w:w="3856" w:type="dxa"/>
          </w:tcPr>
          <w:p w14:paraId="3F931B84" w14:textId="77777777" w:rsidR="00E6328B" w:rsidRPr="00235971" w:rsidRDefault="00E6328B" w:rsidP="00E6328B">
            <w:pPr>
              <w:spacing w:after="0" w:line="240" w:lineRule="auto"/>
              <w:jc w:val="center"/>
              <w:rPr>
                <w:rFonts w:ascii="Times New Roman" w:eastAsia="Calibri" w:hAnsi="Times New Roman" w:cs="Times New Roman"/>
                <w:sz w:val="24"/>
              </w:rPr>
            </w:pPr>
            <w:r w:rsidRPr="00235971">
              <w:rPr>
                <w:rFonts w:ascii="Times New Roman" w:eastAsia="Calibri" w:hAnsi="Times New Roman" w:cs="Times New Roman"/>
                <w:sz w:val="24"/>
              </w:rPr>
              <w:t>10</w:t>
            </w:r>
          </w:p>
        </w:tc>
      </w:tr>
      <w:tr w:rsidR="00E6328B" w:rsidRPr="00235971" w14:paraId="20603EB8" w14:textId="77777777" w:rsidTr="00E5143E">
        <w:tc>
          <w:tcPr>
            <w:tcW w:w="5529" w:type="dxa"/>
          </w:tcPr>
          <w:p w14:paraId="77DC731B" w14:textId="77777777" w:rsidR="00E6328B" w:rsidRPr="00235971" w:rsidRDefault="00E6328B" w:rsidP="00E6328B">
            <w:pPr>
              <w:spacing w:after="0" w:line="240" w:lineRule="auto"/>
              <w:jc w:val="both"/>
              <w:rPr>
                <w:rFonts w:ascii="Times New Roman" w:eastAsia="Calibri" w:hAnsi="Times New Roman" w:cs="Times New Roman"/>
                <w:sz w:val="24"/>
              </w:rPr>
            </w:pPr>
            <w:r w:rsidRPr="00235971">
              <w:rPr>
                <w:rFonts w:ascii="Times New Roman" w:eastAsia="Calibri" w:hAnsi="Times New Roman" w:cs="Times New Roman"/>
                <w:sz w:val="24"/>
              </w:rPr>
              <w:t>Итого</w:t>
            </w:r>
          </w:p>
        </w:tc>
        <w:tc>
          <w:tcPr>
            <w:tcW w:w="3856" w:type="dxa"/>
          </w:tcPr>
          <w:p w14:paraId="5F38C812" w14:textId="77777777" w:rsidR="00E6328B" w:rsidRPr="00235971" w:rsidRDefault="00E6328B" w:rsidP="00E6328B">
            <w:pPr>
              <w:spacing w:after="0" w:line="240" w:lineRule="auto"/>
              <w:jc w:val="center"/>
              <w:rPr>
                <w:rFonts w:ascii="Times New Roman" w:eastAsia="Calibri" w:hAnsi="Times New Roman" w:cs="Times New Roman"/>
                <w:sz w:val="24"/>
              </w:rPr>
            </w:pPr>
            <w:r w:rsidRPr="00235971">
              <w:rPr>
                <w:rFonts w:ascii="Times New Roman" w:eastAsia="Calibri" w:hAnsi="Times New Roman" w:cs="Times New Roman"/>
                <w:sz w:val="24"/>
              </w:rPr>
              <w:t>40</w:t>
            </w:r>
          </w:p>
        </w:tc>
      </w:tr>
    </w:tbl>
    <w:p w14:paraId="2B69857C" w14:textId="77777777" w:rsidR="00E6328B" w:rsidRPr="00235971"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23FB5D1A" w14:textId="77777777" w:rsidR="004F11F1" w:rsidRPr="00235971" w:rsidRDefault="004F11F1" w:rsidP="00C0065B">
      <w:pPr>
        <w:spacing w:after="0" w:line="240" w:lineRule="auto"/>
        <w:jc w:val="center"/>
        <w:rPr>
          <w:rFonts w:ascii="Times New Roman" w:eastAsia="Times New Roman" w:hAnsi="Times New Roman" w:cs="Times New Roman"/>
          <w:b/>
          <w:sz w:val="28"/>
          <w:szCs w:val="28"/>
          <w:lang w:eastAsia="ru-RU"/>
        </w:rPr>
      </w:pPr>
    </w:p>
    <w:p w14:paraId="117DE213" w14:textId="177CA60F" w:rsidR="00C0065B" w:rsidRPr="00235971" w:rsidRDefault="00C0065B" w:rsidP="00C0065B">
      <w:pPr>
        <w:spacing w:after="0" w:line="240" w:lineRule="auto"/>
        <w:jc w:val="center"/>
        <w:rPr>
          <w:rFonts w:ascii="Times New Roman" w:eastAsia="Times New Roman" w:hAnsi="Times New Roman" w:cs="Times New Roman"/>
          <w:b/>
          <w:sz w:val="28"/>
          <w:szCs w:val="24"/>
          <w:lang w:eastAsia="ru-RU"/>
        </w:rPr>
      </w:pPr>
      <w:r w:rsidRPr="00235971">
        <w:rPr>
          <w:rFonts w:ascii="Times New Roman" w:eastAsia="Times New Roman" w:hAnsi="Times New Roman" w:cs="Times New Roman"/>
          <w:b/>
          <w:sz w:val="28"/>
          <w:szCs w:val="28"/>
          <w:lang w:eastAsia="ru-RU"/>
        </w:rPr>
        <w:t xml:space="preserve">Примерные вопросы для научных дискуссий, </w:t>
      </w:r>
      <w:r w:rsidRPr="00235971">
        <w:rPr>
          <w:rFonts w:ascii="Times New Roman" w:eastAsia="Times New Roman" w:hAnsi="Times New Roman" w:cs="Times New Roman"/>
          <w:b/>
          <w:sz w:val="28"/>
          <w:szCs w:val="24"/>
          <w:lang w:eastAsia="ru-RU"/>
        </w:rPr>
        <w:t>докладов и презентаций</w:t>
      </w:r>
    </w:p>
    <w:p w14:paraId="003ED52A" w14:textId="77777777" w:rsidR="009C52BB" w:rsidRPr="00235971" w:rsidRDefault="009C52BB" w:rsidP="00C25C83">
      <w:pPr>
        <w:pStyle w:val="af0"/>
        <w:widowControl w:val="0"/>
        <w:numPr>
          <w:ilvl w:val="0"/>
          <w:numId w:val="16"/>
        </w:numPr>
        <w:tabs>
          <w:tab w:val="left" w:pos="1134"/>
        </w:tabs>
        <w:spacing w:after="0" w:line="240" w:lineRule="auto"/>
        <w:ind w:left="0" w:firstLine="709"/>
        <w:jc w:val="both"/>
        <w:rPr>
          <w:rFonts w:ascii="Times New Roman" w:hAnsi="Times New Roman"/>
          <w:sz w:val="28"/>
          <w:szCs w:val="28"/>
        </w:rPr>
      </w:pPr>
      <w:r w:rsidRPr="00235971">
        <w:rPr>
          <w:rFonts w:ascii="Times New Roman" w:hAnsi="Times New Roman"/>
          <w:color w:val="000000"/>
          <w:sz w:val="28"/>
          <w:szCs w:val="28"/>
          <w:shd w:val="clear" w:color="auto" w:fill="FFFFFF"/>
        </w:rPr>
        <w:t>Обеспечение экономической безопасности хозяйствующего субъекта как комплекс организационно-правовых, социально-экономических, технико-технологических и административных мер защиты экономических интересов и ресурсов организации.</w:t>
      </w:r>
    </w:p>
    <w:p w14:paraId="058449B5" w14:textId="77777777" w:rsidR="009C52BB" w:rsidRPr="00235971" w:rsidRDefault="009C52BB" w:rsidP="00C25C83">
      <w:pPr>
        <w:pStyle w:val="af0"/>
        <w:widowControl w:val="0"/>
        <w:numPr>
          <w:ilvl w:val="0"/>
          <w:numId w:val="16"/>
        </w:numPr>
        <w:tabs>
          <w:tab w:val="left" w:pos="1134"/>
        </w:tabs>
        <w:spacing w:after="0" w:line="240" w:lineRule="auto"/>
        <w:ind w:left="0" w:firstLine="709"/>
        <w:jc w:val="both"/>
        <w:rPr>
          <w:rFonts w:ascii="Times New Roman" w:hAnsi="Times New Roman"/>
          <w:sz w:val="28"/>
          <w:szCs w:val="28"/>
        </w:rPr>
      </w:pPr>
      <w:r w:rsidRPr="00235971">
        <w:rPr>
          <w:rFonts w:ascii="Times New Roman" w:hAnsi="Times New Roman"/>
          <w:color w:val="000000"/>
          <w:sz w:val="28"/>
          <w:szCs w:val="28"/>
          <w:shd w:val="clear" w:color="auto" w:fill="FFFFFF"/>
        </w:rPr>
        <w:t xml:space="preserve">Факторы, влияющие на уровень экономической безопасности хозяйствующего субъекта, их сущность и классификация. </w:t>
      </w:r>
    </w:p>
    <w:p w14:paraId="3F0C66FE" w14:textId="77777777" w:rsidR="009C52BB" w:rsidRPr="00235971" w:rsidRDefault="009C52BB" w:rsidP="00C25C83">
      <w:pPr>
        <w:pStyle w:val="af0"/>
        <w:widowControl w:val="0"/>
        <w:numPr>
          <w:ilvl w:val="0"/>
          <w:numId w:val="16"/>
        </w:numPr>
        <w:tabs>
          <w:tab w:val="left" w:pos="1134"/>
        </w:tabs>
        <w:spacing w:after="0" w:line="240" w:lineRule="auto"/>
        <w:ind w:left="0" w:firstLine="709"/>
        <w:jc w:val="both"/>
        <w:rPr>
          <w:rFonts w:ascii="Times New Roman" w:hAnsi="Times New Roman"/>
          <w:sz w:val="28"/>
          <w:szCs w:val="28"/>
        </w:rPr>
      </w:pPr>
      <w:r w:rsidRPr="00235971">
        <w:rPr>
          <w:rFonts w:ascii="Times New Roman" w:hAnsi="Times New Roman"/>
          <w:color w:val="000000"/>
          <w:sz w:val="28"/>
          <w:szCs w:val="28"/>
          <w:shd w:val="clear" w:color="auto" w:fill="FFFFFF"/>
        </w:rPr>
        <w:t>Формы, методы и технологии защиты экономических интересов организации от противоправных действий контрагентов.</w:t>
      </w:r>
    </w:p>
    <w:p w14:paraId="59D7F600" w14:textId="77777777" w:rsidR="009C52BB" w:rsidRPr="00235971" w:rsidRDefault="009C52BB" w:rsidP="00C25C83">
      <w:pPr>
        <w:pStyle w:val="af0"/>
        <w:widowControl w:val="0"/>
        <w:numPr>
          <w:ilvl w:val="0"/>
          <w:numId w:val="16"/>
        </w:numPr>
        <w:tabs>
          <w:tab w:val="left" w:pos="1134"/>
        </w:tabs>
        <w:spacing w:after="0" w:line="240" w:lineRule="auto"/>
        <w:ind w:left="0" w:firstLine="709"/>
        <w:jc w:val="both"/>
        <w:rPr>
          <w:rFonts w:ascii="Times New Roman" w:hAnsi="Times New Roman"/>
          <w:sz w:val="28"/>
          <w:szCs w:val="28"/>
        </w:rPr>
      </w:pPr>
      <w:r w:rsidRPr="00235971">
        <w:rPr>
          <w:rFonts w:ascii="Times New Roman" w:hAnsi="Times New Roman"/>
          <w:color w:val="000000"/>
          <w:sz w:val="28"/>
          <w:szCs w:val="28"/>
          <w:shd w:val="clear" w:color="auto" w:fill="FFFFFF"/>
        </w:rPr>
        <w:t>Механизмы, технологии и методики обеспечения информационной безопасности.</w:t>
      </w:r>
    </w:p>
    <w:p w14:paraId="4D053BE2" w14:textId="77777777" w:rsidR="009C52BB" w:rsidRPr="00235971" w:rsidRDefault="009C52BB" w:rsidP="00C25C83">
      <w:pPr>
        <w:pStyle w:val="af0"/>
        <w:widowControl w:val="0"/>
        <w:numPr>
          <w:ilvl w:val="0"/>
          <w:numId w:val="16"/>
        </w:numPr>
        <w:tabs>
          <w:tab w:val="left" w:pos="1134"/>
        </w:tabs>
        <w:spacing w:after="0" w:line="240" w:lineRule="auto"/>
        <w:ind w:left="0" w:firstLine="709"/>
        <w:jc w:val="both"/>
        <w:rPr>
          <w:rFonts w:ascii="Times New Roman" w:hAnsi="Times New Roman"/>
          <w:sz w:val="28"/>
          <w:szCs w:val="28"/>
        </w:rPr>
      </w:pPr>
      <w:r w:rsidRPr="00235971">
        <w:rPr>
          <w:rFonts w:ascii="Times New Roman" w:hAnsi="Times New Roman"/>
          <w:color w:val="000000"/>
          <w:sz w:val="28"/>
          <w:szCs w:val="28"/>
          <w:shd w:val="clear" w:color="auto" w:fill="FFFFFF"/>
        </w:rPr>
        <w:lastRenderedPageBreak/>
        <w:t>Механизмы противодействия коррупции и корпоративному мошенничеству.</w:t>
      </w:r>
    </w:p>
    <w:p w14:paraId="67CE7822" w14:textId="38675D66" w:rsidR="0045356A" w:rsidRPr="00235971" w:rsidRDefault="00CE05CB" w:rsidP="00C25C83">
      <w:pPr>
        <w:pStyle w:val="af0"/>
        <w:widowControl w:val="0"/>
        <w:numPr>
          <w:ilvl w:val="0"/>
          <w:numId w:val="16"/>
        </w:numPr>
        <w:tabs>
          <w:tab w:val="left" w:pos="1134"/>
        </w:tabs>
        <w:spacing w:after="0" w:line="240" w:lineRule="auto"/>
        <w:ind w:left="0" w:firstLine="709"/>
        <w:jc w:val="both"/>
        <w:rPr>
          <w:rFonts w:ascii="Times New Roman" w:hAnsi="Times New Roman"/>
          <w:sz w:val="28"/>
          <w:szCs w:val="28"/>
        </w:rPr>
      </w:pPr>
      <w:r w:rsidRPr="00235971">
        <w:rPr>
          <w:rFonts w:ascii="Times New Roman" w:hAnsi="Times New Roman"/>
          <w:sz w:val="28"/>
          <w:szCs w:val="28"/>
        </w:rPr>
        <w:t xml:space="preserve">Риски </w:t>
      </w:r>
      <w:r w:rsidR="00334F0C" w:rsidRPr="00235971">
        <w:rPr>
          <w:rFonts w:ascii="Times New Roman" w:hAnsi="Times New Roman"/>
          <w:sz w:val="28"/>
          <w:szCs w:val="28"/>
        </w:rPr>
        <w:t>мошенничества бизнес-процессов управления персоналом.</w:t>
      </w:r>
    </w:p>
    <w:p w14:paraId="1CEE45BF" w14:textId="2D5760F7" w:rsidR="00334F0C" w:rsidRPr="00235971" w:rsidRDefault="0030591A" w:rsidP="00C25C83">
      <w:pPr>
        <w:pStyle w:val="af0"/>
        <w:widowControl w:val="0"/>
        <w:numPr>
          <w:ilvl w:val="0"/>
          <w:numId w:val="16"/>
        </w:numPr>
        <w:tabs>
          <w:tab w:val="left" w:pos="1134"/>
        </w:tabs>
        <w:spacing w:after="0" w:line="240" w:lineRule="auto"/>
        <w:ind w:left="0" w:firstLine="709"/>
        <w:jc w:val="both"/>
        <w:rPr>
          <w:rFonts w:ascii="Times New Roman" w:hAnsi="Times New Roman"/>
          <w:sz w:val="28"/>
          <w:szCs w:val="28"/>
        </w:rPr>
      </w:pPr>
      <w:r w:rsidRPr="00235971">
        <w:rPr>
          <w:rFonts w:ascii="Times New Roman" w:hAnsi="Times New Roman"/>
          <w:sz w:val="28"/>
          <w:szCs w:val="28"/>
        </w:rPr>
        <w:t>Продажи и управления запасами – бизнес-процессы подверженные риску мошенничества.</w:t>
      </w:r>
    </w:p>
    <w:p w14:paraId="1C241743" w14:textId="4DD11548" w:rsidR="0030591A" w:rsidRPr="00235971" w:rsidRDefault="00AD5E38" w:rsidP="00C25C83">
      <w:pPr>
        <w:pStyle w:val="af0"/>
        <w:widowControl w:val="0"/>
        <w:numPr>
          <w:ilvl w:val="0"/>
          <w:numId w:val="16"/>
        </w:numPr>
        <w:tabs>
          <w:tab w:val="left" w:pos="1134"/>
        </w:tabs>
        <w:spacing w:after="0" w:line="240" w:lineRule="auto"/>
        <w:ind w:left="0" w:firstLine="709"/>
        <w:jc w:val="both"/>
        <w:rPr>
          <w:rFonts w:ascii="Times New Roman" w:hAnsi="Times New Roman"/>
          <w:sz w:val="28"/>
          <w:szCs w:val="28"/>
        </w:rPr>
      </w:pPr>
      <w:r w:rsidRPr="00235971">
        <w:rPr>
          <w:rFonts w:ascii="Times New Roman" w:hAnsi="Times New Roman"/>
          <w:sz w:val="28"/>
          <w:szCs w:val="28"/>
        </w:rPr>
        <w:t>Проведение тендера и выбор поставщика</w:t>
      </w:r>
      <w:r w:rsidR="00E33F89" w:rsidRPr="00235971">
        <w:rPr>
          <w:rFonts w:ascii="Times New Roman" w:hAnsi="Times New Roman"/>
          <w:sz w:val="28"/>
          <w:szCs w:val="28"/>
        </w:rPr>
        <w:t>. Возможные виды мошенничества.</w:t>
      </w:r>
    </w:p>
    <w:p w14:paraId="19041583" w14:textId="0746D1A1" w:rsidR="00E33F89" w:rsidRPr="00235971" w:rsidRDefault="00C45249" w:rsidP="00C25C83">
      <w:pPr>
        <w:pStyle w:val="af0"/>
        <w:widowControl w:val="0"/>
        <w:numPr>
          <w:ilvl w:val="0"/>
          <w:numId w:val="16"/>
        </w:numPr>
        <w:tabs>
          <w:tab w:val="left" w:pos="1134"/>
        </w:tabs>
        <w:spacing w:after="0" w:line="240" w:lineRule="auto"/>
        <w:ind w:left="0" w:firstLine="709"/>
        <w:jc w:val="both"/>
        <w:rPr>
          <w:rFonts w:ascii="Times New Roman" w:hAnsi="Times New Roman"/>
          <w:sz w:val="28"/>
          <w:szCs w:val="28"/>
        </w:rPr>
      </w:pPr>
      <w:r w:rsidRPr="00235971">
        <w:rPr>
          <w:rFonts w:ascii="Times New Roman" w:hAnsi="Times New Roman"/>
          <w:sz w:val="28"/>
          <w:szCs w:val="28"/>
        </w:rPr>
        <w:t>Заключение и исполнение договора. Приемка товаров или услуг</w:t>
      </w:r>
      <w:r w:rsidR="006D50B9" w:rsidRPr="00235971">
        <w:rPr>
          <w:rFonts w:ascii="Times New Roman" w:hAnsi="Times New Roman"/>
          <w:sz w:val="28"/>
          <w:szCs w:val="28"/>
        </w:rPr>
        <w:t>. Возможные виды мошенничества.</w:t>
      </w:r>
    </w:p>
    <w:p w14:paraId="5A926F02" w14:textId="1D336896" w:rsidR="006D50B9" w:rsidRPr="00235971" w:rsidRDefault="00566AB3" w:rsidP="00C25C83">
      <w:pPr>
        <w:pStyle w:val="af0"/>
        <w:widowControl w:val="0"/>
        <w:numPr>
          <w:ilvl w:val="0"/>
          <w:numId w:val="16"/>
        </w:numPr>
        <w:tabs>
          <w:tab w:val="left" w:pos="1134"/>
        </w:tabs>
        <w:spacing w:after="0" w:line="240" w:lineRule="auto"/>
        <w:ind w:left="0" w:firstLine="709"/>
        <w:jc w:val="both"/>
        <w:rPr>
          <w:rFonts w:ascii="Times New Roman" w:hAnsi="Times New Roman"/>
          <w:sz w:val="28"/>
          <w:szCs w:val="28"/>
        </w:rPr>
      </w:pPr>
      <w:r w:rsidRPr="00235971">
        <w:rPr>
          <w:rFonts w:ascii="Times New Roman" w:hAnsi="Times New Roman"/>
          <w:sz w:val="28"/>
          <w:szCs w:val="28"/>
        </w:rPr>
        <w:t>Факторы, снижающие риски в закупочных процедурах.</w:t>
      </w:r>
    </w:p>
    <w:p w14:paraId="55A04454" w14:textId="0D528CAF" w:rsidR="00DE53E7" w:rsidRPr="00235971" w:rsidRDefault="00DE53E7" w:rsidP="00C25C83">
      <w:pPr>
        <w:pStyle w:val="af0"/>
        <w:widowControl w:val="0"/>
        <w:numPr>
          <w:ilvl w:val="0"/>
          <w:numId w:val="16"/>
        </w:numPr>
        <w:tabs>
          <w:tab w:val="left" w:pos="1134"/>
        </w:tabs>
        <w:spacing w:after="0" w:line="240" w:lineRule="auto"/>
        <w:ind w:left="0" w:firstLine="709"/>
        <w:jc w:val="both"/>
        <w:rPr>
          <w:rFonts w:ascii="Times New Roman" w:hAnsi="Times New Roman"/>
          <w:sz w:val="28"/>
          <w:szCs w:val="28"/>
        </w:rPr>
      </w:pPr>
      <w:r w:rsidRPr="00235971">
        <w:rPr>
          <w:rFonts w:ascii="Times New Roman" w:hAnsi="Times New Roman"/>
          <w:sz w:val="28"/>
          <w:szCs w:val="28"/>
        </w:rPr>
        <w:t>Фальсификация тендерных документов.</w:t>
      </w:r>
    </w:p>
    <w:p w14:paraId="4255C662" w14:textId="20CD6136" w:rsidR="00DE53E7" w:rsidRPr="00235971" w:rsidRDefault="00506A5A" w:rsidP="00C25C83">
      <w:pPr>
        <w:pStyle w:val="af0"/>
        <w:widowControl w:val="0"/>
        <w:numPr>
          <w:ilvl w:val="0"/>
          <w:numId w:val="16"/>
        </w:numPr>
        <w:tabs>
          <w:tab w:val="left" w:pos="1134"/>
        </w:tabs>
        <w:spacing w:after="0" w:line="240" w:lineRule="auto"/>
        <w:ind w:left="0" w:firstLine="709"/>
        <w:jc w:val="both"/>
        <w:rPr>
          <w:rFonts w:ascii="Times New Roman" w:hAnsi="Times New Roman"/>
          <w:sz w:val="28"/>
          <w:szCs w:val="28"/>
        </w:rPr>
      </w:pPr>
      <w:r w:rsidRPr="00235971">
        <w:rPr>
          <w:rFonts w:ascii="Times New Roman" w:hAnsi="Times New Roman"/>
          <w:sz w:val="28"/>
          <w:szCs w:val="28"/>
        </w:rPr>
        <w:t xml:space="preserve">Применение </w:t>
      </w:r>
      <w:r w:rsidR="004F127B" w:rsidRPr="00235971">
        <w:rPr>
          <w:rFonts w:ascii="Times New Roman" w:hAnsi="Times New Roman"/>
          <w:sz w:val="28"/>
          <w:szCs w:val="28"/>
          <w:lang w:val="en-US"/>
        </w:rPr>
        <w:t>D</w:t>
      </w:r>
      <w:r w:rsidR="00BF5506" w:rsidRPr="00235971">
        <w:rPr>
          <w:rFonts w:ascii="Times New Roman" w:hAnsi="Times New Roman"/>
          <w:sz w:val="28"/>
          <w:szCs w:val="28"/>
          <w:lang w:val="en-US"/>
        </w:rPr>
        <w:t>ue</w:t>
      </w:r>
      <w:r w:rsidR="00BF5506" w:rsidRPr="00235971">
        <w:rPr>
          <w:rFonts w:ascii="Times New Roman" w:hAnsi="Times New Roman"/>
          <w:sz w:val="28"/>
          <w:szCs w:val="28"/>
        </w:rPr>
        <w:t xml:space="preserve"> </w:t>
      </w:r>
      <w:r w:rsidR="00BF5506" w:rsidRPr="00235971">
        <w:rPr>
          <w:rFonts w:ascii="Times New Roman" w:hAnsi="Times New Roman"/>
          <w:sz w:val="28"/>
          <w:szCs w:val="28"/>
          <w:lang w:val="en-US"/>
        </w:rPr>
        <w:t>diligence</w:t>
      </w:r>
      <w:r w:rsidR="00BF5506" w:rsidRPr="00235971">
        <w:rPr>
          <w:rFonts w:ascii="Times New Roman" w:hAnsi="Times New Roman"/>
          <w:sz w:val="28"/>
          <w:szCs w:val="28"/>
        </w:rPr>
        <w:t xml:space="preserve"> при проведении сделок слияния и поглощения</w:t>
      </w:r>
      <w:r w:rsidR="0018647B" w:rsidRPr="00235971">
        <w:rPr>
          <w:rFonts w:ascii="Times New Roman" w:hAnsi="Times New Roman"/>
          <w:sz w:val="28"/>
          <w:szCs w:val="28"/>
        </w:rPr>
        <w:t>.</w:t>
      </w:r>
    </w:p>
    <w:p w14:paraId="4B0296D8" w14:textId="25323F46" w:rsidR="0018647B" w:rsidRPr="00235971" w:rsidRDefault="0018647B" w:rsidP="00C25C83">
      <w:pPr>
        <w:pStyle w:val="af0"/>
        <w:widowControl w:val="0"/>
        <w:numPr>
          <w:ilvl w:val="0"/>
          <w:numId w:val="16"/>
        </w:numPr>
        <w:tabs>
          <w:tab w:val="left" w:pos="1134"/>
        </w:tabs>
        <w:spacing w:after="0" w:line="240" w:lineRule="auto"/>
        <w:ind w:left="0" w:firstLine="709"/>
        <w:jc w:val="both"/>
        <w:rPr>
          <w:rFonts w:ascii="Times New Roman" w:hAnsi="Times New Roman"/>
          <w:sz w:val="28"/>
          <w:szCs w:val="28"/>
        </w:rPr>
      </w:pPr>
      <w:r w:rsidRPr="00235971">
        <w:rPr>
          <w:rFonts w:ascii="Times New Roman" w:hAnsi="Times New Roman"/>
          <w:sz w:val="28"/>
          <w:szCs w:val="28"/>
        </w:rPr>
        <w:t>Бухгалтерский и комбинированный методы</w:t>
      </w:r>
      <w:r w:rsidR="008E68E8" w:rsidRPr="00235971">
        <w:rPr>
          <w:rFonts w:ascii="Times New Roman" w:hAnsi="Times New Roman"/>
          <w:sz w:val="28"/>
          <w:szCs w:val="28"/>
        </w:rPr>
        <w:t xml:space="preserve"> оценки эффективности слияния и поглощения.</w:t>
      </w:r>
    </w:p>
    <w:p w14:paraId="33AC6631" w14:textId="1358749B" w:rsidR="008E68E8" w:rsidRPr="00235971" w:rsidRDefault="00C948A6" w:rsidP="00C25C83">
      <w:pPr>
        <w:pStyle w:val="af0"/>
        <w:widowControl w:val="0"/>
        <w:numPr>
          <w:ilvl w:val="0"/>
          <w:numId w:val="16"/>
        </w:numPr>
        <w:tabs>
          <w:tab w:val="left" w:pos="1134"/>
        </w:tabs>
        <w:spacing w:after="0" w:line="240" w:lineRule="auto"/>
        <w:ind w:left="0" w:firstLine="709"/>
        <w:jc w:val="both"/>
        <w:rPr>
          <w:rFonts w:ascii="Times New Roman" w:hAnsi="Times New Roman"/>
          <w:sz w:val="28"/>
          <w:szCs w:val="28"/>
        </w:rPr>
      </w:pPr>
      <w:r w:rsidRPr="00235971">
        <w:rPr>
          <w:rFonts w:ascii="Times New Roman" w:hAnsi="Times New Roman"/>
          <w:sz w:val="28"/>
          <w:szCs w:val="28"/>
        </w:rPr>
        <w:t>Основные требования к благотворительной и спонсорской помощи.</w:t>
      </w:r>
    </w:p>
    <w:p w14:paraId="5A936E9E" w14:textId="35AAC563" w:rsidR="00C948A6" w:rsidRPr="00235971" w:rsidRDefault="00BC5B8D" w:rsidP="00C25C83">
      <w:pPr>
        <w:pStyle w:val="af0"/>
        <w:widowControl w:val="0"/>
        <w:numPr>
          <w:ilvl w:val="0"/>
          <w:numId w:val="16"/>
        </w:numPr>
        <w:tabs>
          <w:tab w:val="left" w:pos="1134"/>
        </w:tabs>
        <w:spacing w:after="0" w:line="240" w:lineRule="auto"/>
        <w:ind w:left="0" w:firstLine="709"/>
        <w:jc w:val="both"/>
        <w:rPr>
          <w:rFonts w:ascii="Times New Roman" w:hAnsi="Times New Roman"/>
          <w:sz w:val="28"/>
          <w:szCs w:val="28"/>
        </w:rPr>
      </w:pPr>
      <w:r w:rsidRPr="00235971">
        <w:rPr>
          <w:rFonts w:ascii="Times New Roman" w:hAnsi="Times New Roman"/>
          <w:sz w:val="28"/>
          <w:szCs w:val="28"/>
        </w:rPr>
        <w:t>Принципы планирования благотворительной и спонсорской помощи.</w:t>
      </w:r>
    </w:p>
    <w:p w14:paraId="3DDA3D20" w14:textId="35621812" w:rsidR="00BC5B8D" w:rsidRPr="00235971" w:rsidRDefault="0007232D" w:rsidP="00C25C83">
      <w:pPr>
        <w:pStyle w:val="af0"/>
        <w:widowControl w:val="0"/>
        <w:numPr>
          <w:ilvl w:val="0"/>
          <w:numId w:val="16"/>
        </w:numPr>
        <w:tabs>
          <w:tab w:val="left" w:pos="1134"/>
        </w:tabs>
        <w:spacing w:after="0" w:line="240" w:lineRule="auto"/>
        <w:ind w:left="0" w:firstLine="709"/>
        <w:jc w:val="both"/>
        <w:rPr>
          <w:rFonts w:ascii="Times New Roman" w:hAnsi="Times New Roman"/>
          <w:sz w:val="28"/>
          <w:szCs w:val="28"/>
        </w:rPr>
      </w:pPr>
      <w:r w:rsidRPr="00235971">
        <w:rPr>
          <w:rFonts w:ascii="Times New Roman" w:hAnsi="Times New Roman"/>
          <w:sz w:val="28"/>
          <w:szCs w:val="28"/>
        </w:rPr>
        <w:t>Порядок согласования и утверждения благотворительных и спонсорских проектов.</w:t>
      </w:r>
    </w:p>
    <w:p w14:paraId="7B93D6ED" w14:textId="54A14C43" w:rsidR="0007232D" w:rsidRPr="00235971" w:rsidRDefault="00CB07F5" w:rsidP="00C25C83">
      <w:pPr>
        <w:pStyle w:val="af0"/>
        <w:widowControl w:val="0"/>
        <w:numPr>
          <w:ilvl w:val="0"/>
          <w:numId w:val="16"/>
        </w:numPr>
        <w:tabs>
          <w:tab w:val="left" w:pos="1134"/>
        </w:tabs>
        <w:spacing w:after="0" w:line="240" w:lineRule="auto"/>
        <w:ind w:left="0" w:firstLine="709"/>
        <w:jc w:val="both"/>
        <w:rPr>
          <w:rFonts w:ascii="Times New Roman" w:hAnsi="Times New Roman"/>
          <w:sz w:val="28"/>
          <w:szCs w:val="28"/>
        </w:rPr>
      </w:pPr>
      <w:r w:rsidRPr="00235971">
        <w:rPr>
          <w:rFonts w:ascii="Times New Roman" w:hAnsi="Times New Roman"/>
          <w:sz w:val="28"/>
          <w:szCs w:val="28"/>
        </w:rPr>
        <w:t>Пакет документов</w:t>
      </w:r>
      <w:r w:rsidR="00856645" w:rsidRPr="00235971">
        <w:rPr>
          <w:rFonts w:ascii="Times New Roman" w:hAnsi="Times New Roman"/>
          <w:sz w:val="28"/>
          <w:szCs w:val="28"/>
        </w:rPr>
        <w:t>, для подачи в лицензирующий орган по видам деятельности.</w:t>
      </w:r>
    </w:p>
    <w:p w14:paraId="15B222BA" w14:textId="0F40B913" w:rsidR="00856645" w:rsidRPr="00235971" w:rsidRDefault="00A64AA0" w:rsidP="00C25C83">
      <w:pPr>
        <w:pStyle w:val="af0"/>
        <w:widowControl w:val="0"/>
        <w:numPr>
          <w:ilvl w:val="0"/>
          <w:numId w:val="16"/>
        </w:numPr>
        <w:tabs>
          <w:tab w:val="left" w:pos="1134"/>
        </w:tabs>
        <w:spacing w:after="0" w:line="240" w:lineRule="auto"/>
        <w:ind w:left="0" w:firstLine="709"/>
        <w:jc w:val="both"/>
        <w:rPr>
          <w:rFonts w:ascii="Times New Roman" w:hAnsi="Times New Roman"/>
          <w:sz w:val="28"/>
          <w:szCs w:val="28"/>
        </w:rPr>
      </w:pPr>
      <w:r w:rsidRPr="00235971">
        <w:rPr>
          <w:rFonts w:ascii="Times New Roman" w:hAnsi="Times New Roman"/>
          <w:sz w:val="28"/>
          <w:szCs w:val="28"/>
        </w:rPr>
        <w:t>Проверки и</w:t>
      </w:r>
      <w:r w:rsidR="00557CBC" w:rsidRPr="00235971">
        <w:rPr>
          <w:rFonts w:ascii="Times New Roman" w:hAnsi="Times New Roman"/>
          <w:sz w:val="28"/>
          <w:szCs w:val="28"/>
        </w:rPr>
        <w:t xml:space="preserve"> контроль </w:t>
      </w:r>
      <w:r w:rsidR="00600C52">
        <w:rPr>
          <w:rFonts w:ascii="Times New Roman" w:hAnsi="Times New Roman"/>
          <w:sz w:val="28"/>
          <w:szCs w:val="28"/>
        </w:rPr>
        <w:t xml:space="preserve">за </w:t>
      </w:r>
      <w:r w:rsidR="00600C52" w:rsidRPr="00235971">
        <w:rPr>
          <w:rFonts w:ascii="Times New Roman" w:hAnsi="Times New Roman"/>
          <w:sz w:val="28"/>
          <w:szCs w:val="28"/>
        </w:rPr>
        <w:t>организациями,</w:t>
      </w:r>
      <w:r w:rsidR="0016280E" w:rsidRPr="00235971">
        <w:rPr>
          <w:rFonts w:ascii="Times New Roman" w:hAnsi="Times New Roman"/>
          <w:sz w:val="28"/>
          <w:szCs w:val="28"/>
        </w:rPr>
        <w:t xml:space="preserve"> </w:t>
      </w:r>
      <w:r w:rsidR="00557CBC" w:rsidRPr="00235971">
        <w:rPr>
          <w:rFonts w:ascii="Times New Roman" w:hAnsi="Times New Roman"/>
          <w:sz w:val="28"/>
          <w:szCs w:val="28"/>
        </w:rPr>
        <w:t>осуществляющими лицензируемые виды деятельности.</w:t>
      </w:r>
    </w:p>
    <w:p w14:paraId="3F59A166" w14:textId="77777777" w:rsidR="00D23401" w:rsidRPr="00235971" w:rsidRDefault="00D23401" w:rsidP="0045356A">
      <w:pPr>
        <w:shd w:val="clear" w:color="auto" w:fill="FFFFFF"/>
        <w:spacing w:before="120" w:after="120" w:line="240" w:lineRule="auto"/>
        <w:jc w:val="both"/>
        <w:rPr>
          <w:rFonts w:ascii="Times New Roman" w:eastAsia="Times New Roman" w:hAnsi="Times New Roman" w:cs="Times New Roman"/>
          <w:b/>
          <w:sz w:val="28"/>
          <w:szCs w:val="28"/>
          <w:lang w:eastAsia="ru-RU"/>
        </w:rPr>
      </w:pPr>
    </w:p>
    <w:p w14:paraId="5856428E" w14:textId="7FC18D60" w:rsidR="00D23401" w:rsidRPr="00235971" w:rsidRDefault="00D23401" w:rsidP="00D23401">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235971">
        <w:rPr>
          <w:rFonts w:ascii="Times New Roman" w:eastAsia="Times New Roman" w:hAnsi="Times New Roman" w:cs="Times New Roman"/>
          <w:b/>
          <w:sz w:val="28"/>
          <w:szCs w:val="28"/>
          <w:lang w:eastAsia="ru-RU"/>
        </w:rPr>
        <w:t>Практические задания, задачи</w:t>
      </w:r>
      <w:r w:rsidRPr="00235971">
        <w:rPr>
          <w:rFonts w:ascii="Times New Roman" w:eastAsia="Times New Roman" w:hAnsi="Times New Roman" w:cs="Times New Roman"/>
          <w:sz w:val="28"/>
          <w:szCs w:val="28"/>
          <w:lang w:eastAsia="ru-RU"/>
        </w:rPr>
        <w:t xml:space="preserve"> (типовые)</w:t>
      </w:r>
    </w:p>
    <w:bookmarkEnd w:id="33"/>
    <w:bookmarkEnd w:id="34"/>
    <w:p w14:paraId="76FBD5F3" w14:textId="45419926" w:rsidR="00A86207" w:rsidRPr="00235971" w:rsidRDefault="00A86207" w:rsidP="00C55F42">
      <w:pPr>
        <w:pStyle w:val="af0"/>
        <w:numPr>
          <w:ilvl w:val="0"/>
          <w:numId w:val="17"/>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 xml:space="preserve">Представители делового партнера компании планируют подарить Руководителю отдела закупок компании часы </w:t>
      </w:r>
      <w:proofErr w:type="spellStart"/>
      <w:r w:rsidRPr="00235971">
        <w:rPr>
          <w:rFonts w:ascii="Times New Roman" w:eastAsia="Times New Roman" w:hAnsi="Times New Roman"/>
          <w:sz w:val="28"/>
          <w:szCs w:val="28"/>
          <w:lang w:eastAsia="ru-RU"/>
        </w:rPr>
        <w:t>Rolex</w:t>
      </w:r>
      <w:proofErr w:type="spellEnd"/>
      <w:r w:rsidRPr="00235971">
        <w:rPr>
          <w:rFonts w:ascii="Times New Roman" w:eastAsia="Times New Roman" w:hAnsi="Times New Roman"/>
          <w:sz w:val="28"/>
          <w:szCs w:val="28"/>
          <w:lang w:eastAsia="ru-RU"/>
        </w:rPr>
        <w:t xml:space="preserve"> в честь 10-летия </w:t>
      </w:r>
      <w:r w:rsidRPr="00235971">
        <w:rPr>
          <w:rFonts w:ascii="Times New Roman" w:eastAsia="Times New Roman" w:hAnsi="Times New Roman"/>
          <w:sz w:val="28"/>
          <w:szCs w:val="28"/>
          <w:lang w:eastAsia="ru-RU"/>
        </w:rPr>
        <w:br/>
        <w:t xml:space="preserve">успешного и плодотворного сотрудничества. Деловой партнер является очень ценным для компании. Руководитель отдела закупок компании не успел получить разрешение на получение такого подарка от отдела </w:t>
      </w:r>
      <w:proofErr w:type="spellStart"/>
      <w:r w:rsidRPr="00235971">
        <w:rPr>
          <w:rFonts w:ascii="Times New Roman" w:eastAsia="Times New Roman" w:hAnsi="Times New Roman"/>
          <w:sz w:val="28"/>
          <w:szCs w:val="28"/>
          <w:lang w:eastAsia="ru-RU"/>
        </w:rPr>
        <w:t>комплаенс</w:t>
      </w:r>
      <w:proofErr w:type="spellEnd"/>
      <w:r w:rsidRPr="00235971">
        <w:rPr>
          <w:rFonts w:ascii="Times New Roman" w:eastAsia="Times New Roman" w:hAnsi="Times New Roman"/>
          <w:sz w:val="28"/>
          <w:szCs w:val="28"/>
          <w:lang w:eastAsia="ru-RU"/>
        </w:rPr>
        <w:t>, однако понимает, что отказ от подарка может быть воспринят как неуважение и приведет к ухудшению партнерских отношений. Как следует поступить в данной ситуации? Пожалуйста, обоснуйте Ваш ответ.</w:t>
      </w:r>
    </w:p>
    <w:p w14:paraId="14E5AFB6" w14:textId="2E5F1F30" w:rsidR="00733D44" w:rsidRPr="00235971" w:rsidRDefault="00733D44" w:rsidP="00C55F42">
      <w:pPr>
        <w:pStyle w:val="af0"/>
        <w:numPr>
          <w:ilvl w:val="0"/>
          <w:numId w:val="17"/>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Выберите риски, присущие бизнес-процессам закупки и продажи и укажите их:</w:t>
      </w:r>
    </w:p>
    <w:p w14:paraId="4A929536" w14:textId="77777777" w:rsidR="00733D44" w:rsidRPr="00235971" w:rsidRDefault="00733D44" w:rsidP="00C55F42">
      <w:pPr>
        <w:pStyle w:val="af0"/>
        <w:numPr>
          <w:ilvl w:val="0"/>
          <w:numId w:val="18"/>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Закупки у связанных сторон, что приводит к закупкам по завышенным ценам / низкого качества</w:t>
      </w:r>
    </w:p>
    <w:p w14:paraId="74730604" w14:textId="77777777" w:rsidR="00733D44" w:rsidRPr="00235971" w:rsidRDefault="00733D44" w:rsidP="00C55F42">
      <w:pPr>
        <w:pStyle w:val="af0"/>
        <w:numPr>
          <w:ilvl w:val="0"/>
          <w:numId w:val="18"/>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Необоснованная выплата авансов поставщикам</w:t>
      </w:r>
    </w:p>
    <w:p w14:paraId="7BBAB9A4" w14:textId="77777777" w:rsidR="00733D44" w:rsidRPr="00235971" w:rsidRDefault="00733D44" w:rsidP="00C55F42">
      <w:pPr>
        <w:pStyle w:val="af0"/>
        <w:numPr>
          <w:ilvl w:val="0"/>
          <w:numId w:val="18"/>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Предоставление необоснованных товарных кредитов</w:t>
      </w:r>
    </w:p>
    <w:p w14:paraId="4570C1E3" w14:textId="77777777" w:rsidR="00733D44" w:rsidRPr="00235971" w:rsidRDefault="00733D44" w:rsidP="00C55F42">
      <w:pPr>
        <w:pStyle w:val="af0"/>
        <w:numPr>
          <w:ilvl w:val="0"/>
          <w:numId w:val="18"/>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Реализация готовой продукции по заниженным ценам</w:t>
      </w:r>
    </w:p>
    <w:p w14:paraId="11CAFE4E" w14:textId="77777777" w:rsidR="00733D44" w:rsidRPr="00235971" w:rsidRDefault="00733D44" w:rsidP="00C55F42">
      <w:pPr>
        <w:pStyle w:val="af0"/>
        <w:numPr>
          <w:ilvl w:val="0"/>
          <w:numId w:val="18"/>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Получение откатов за ускорение оплаты за полученные товары / услуги</w:t>
      </w:r>
    </w:p>
    <w:p w14:paraId="338AABD6" w14:textId="77777777" w:rsidR="00733D44" w:rsidRPr="00235971" w:rsidRDefault="00733D44" w:rsidP="00C55F42">
      <w:pPr>
        <w:pStyle w:val="af0"/>
        <w:numPr>
          <w:ilvl w:val="0"/>
          <w:numId w:val="18"/>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lastRenderedPageBreak/>
        <w:t>Отгрузки готовой продукции / оказание услуг несуществующим клиентам.</w:t>
      </w:r>
    </w:p>
    <w:p w14:paraId="30FCFFE7" w14:textId="312D6A52" w:rsidR="00EC5D3D" w:rsidRPr="00235971" w:rsidRDefault="00EC5D3D" w:rsidP="00C55F42">
      <w:pPr>
        <w:pStyle w:val="af0"/>
        <w:numPr>
          <w:ilvl w:val="0"/>
          <w:numId w:val="17"/>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Укажите должности, подверженные рискам присущ</w:t>
      </w:r>
      <w:r w:rsidR="00FB39FD" w:rsidRPr="00235971">
        <w:rPr>
          <w:rFonts w:ascii="Times New Roman" w:eastAsia="Times New Roman" w:hAnsi="Times New Roman"/>
          <w:sz w:val="28"/>
          <w:szCs w:val="28"/>
          <w:lang w:eastAsia="ru-RU"/>
        </w:rPr>
        <w:t>им</w:t>
      </w:r>
      <w:r w:rsidRPr="00235971">
        <w:rPr>
          <w:rFonts w:ascii="Times New Roman" w:eastAsia="Times New Roman" w:hAnsi="Times New Roman"/>
          <w:sz w:val="28"/>
          <w:szCs w:val="28"/>
          <w:lang w:eastAsia="ru-RU"/>
        </w:rPr>
        <w:t xml:space="preserve"> бизнес-процессам закупки и продажи</w:t>
      </w:r>
    </w:p>
    <w:p w14:paraId="74F212D0" w14:textId="77777777" w:rsidR="00EC5D3D" w:rsidRPr="00235971" w:rsidRDefault="00EC5D3D" w:rsidP="00C55F42">
      <w:pPr>
        <w:pStyle w:val="af0"/>
        <w:numPr>
          <w:ilvl w:val="0"/>
          <w:numId w:val="19"/>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Руководство компании по продажам</w:t>
      </w:r>
    </w:p>
    <w:p w14:paraId="05C8A3DC" w14:textId="77777777" w:rsidR="00EC5D3D" w:rsidRPr="00235971" w:rsidRDefault="00EC5D3D" w:rsidP="00C55F42">
      <w:pPr>
        <w:pStyle w:val="af0"/>
        <w:numPr>
          <w:ilvl w:val="0"/>
          <w:numId w:val="19"/>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Члены закупочных комиссий</w:t>
      </w:r>
    </w:p>
    <w:p w14:paraId="7D42F0C8" w14:textId="77777777" w:rsidR="00EC5D3D" w:rsidRPr="00235971" w:rsidRDefault="00EC5D3D" w:rsidP="00C55F42">
      <w:pPr>
        <w:pStyle w:val="af0"/>
        <w:numPr>
          <w:ilvl w:val="0"/>
          <w:numId w:val="19"/>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Сотрудники отделов по продажам компании</w:t>
      </w:r>
    </w:p>
    <w:p w14:paraId="0C1C1BE6" w14:textId="77777777" w:rsidR="00EC5D3D" w:rsidRPr="00235971" w:rsidRDefault="00EC5D3D" w:rsidP="00C55F42">
      <w:pPr>
        <w:pStyle w:val="af0"/>
        <w:numPr>
          <w:ilvl w:val="0"/>
          <w:numId w:val="19"/>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Специалисты по закупкам</w:t>
      </w:r>
    </w:p>
    <w:p w14:paraId="6566458F" w14:textId="77777777" w:rsidR="00FB39FD" w:rsidRPr="00235971" w:rsidRDefault="00FB39FD" w:rsidP="00C55F42">
      <w:pPr>
        <w:pStyle w:val="af0"/>
        <w:numPr>
          <w:ilvl w:val="0"/>
          <w:numId w:val="17"/>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Обоснуйте процедуры, используемые в компании для снижения рисков, присущим бизнес-процессам закупки и продажи</w:t>
      </w:r>
    </w:p>
    <w:p w14:paraId="33CEA690" w14:textId="77777777" w:rsidR="00FB39FD" w:rsidRPr="00235971" w:rsidRDefault="00FB39FD" w:rsidP="00C55F42">
      <w:pPr>
        <w:pStyle w:val="af0"/>
        <w:numPr>
          <w:ilvl w:val="0"/>
          <w:numId w:val="20"/>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 xml:space="preserve">Проверки и утверждения исходящих платежей </w:t>
      </w:r>
    </w:p>
    <w:p w14:paraId="19D8B064" w14:textId="77777777" w:rsidR="00FB39FD" w:rsidRPr="00235971" w:rsidRDefault="00FB39FD" w:rsidP="00C55F42">
      <w:pPr>
        <w:pStyle w:val="af0"/>
        <w:numPr>
          <w:ilvl w:val="0"/>
          <w:numId w:val="20"/>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Утверждение цен на всю продукцию на ценовом комитете</w:t>
      </w:r>
    </w:p>
    <w:p w14:paraId="28F3AA25" w14:textId="77777777" w:rsidR="00FB39FD" w:rsidRPr="00235971" w:rsidRDefault="00FB39FD" w:rsidP="00C55F42">
      <w:pPr>
        <w:pStyle w:val="af0"/>
        <w:numPr>
          <w:ilvl w:val="0"/>
          <w:numId w:val="20"/>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Фиксация в политиках и процедурах компании, а также договорах, 100% предоплаты</w:t>
      </w:r>
    </w:p>
    <w:p w14:paraId="26D321AA" w14:textId="77777777" w:rsidR="00FB39FD" w:rsidRPr="00235971" w:rsidRDefault="00FB39FD" w:rsidP="00C55F42">
      <w:pPr>
        <w:pStyle w:val="af0"/>
        <w:numPr>
          <w:ilvl w:val="0"/>
          <w:numId w:val="20"/>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Оформление всех отгрузочных документов через базу данных, содержащую полный перечень клиентов, с которыми заключен действующий договор</w:t>
      </w:r>
    </w:p>
    <w:p w14:paraId="0CBF3088" w14:textId="77777777" w:rsidR="00FB39FD" w:rsidRPr="00235971" w:rsidRDefault="00FB39FD" w:rsidP="00C55F42">
      <w:pPr>
        <w:pStyle w:val="af0"/>
        <w:numPr>
          <w:ilvl w:val="0"/>
          <w:numId w:val="20"/>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Проведение регулярных актов сверок с покупателями</w:t>
      </w:r>
    </w:p>
    <w:p w14:paraId="1DB5869C" w14:textId="77777777" w:rsidR="00FB39FD" w:rsidRPr="00235971" w:rsidRDefault="00FB39FD" w:rsidP="00C55F42">
      <w:pPr>
        <w:pStyle w:val="af0"/>
        <w:numPr>
          <w:ilvl w:val="0"/>
          <w:numId w:val="20"/>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Решение о закупках свыше 10 тыс. евро рассматриваются и принимаются на закупочных комиссиях</w:t>
      </w:r>
    </w:p>
    <w:p w14:paraId="57F9C0CC" w14:textId="77777777" w:rsidR="00FB39FD" w:rsidRPr="00235971" w:rsidRDefault="00FB39FD" w:rsidP="00C55F42">
      <w:pPr>
        <w:pStyle w:val="af0"/>
        <w:numPr>
          <w:ilvl w:val="0"/>
          <w:numId w:val="20"/>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Проверка поставщиков, участвующих в закупках, службой безопасности</w:t>
      </w:r>
    </w:p>
    <w:p w14:paraId="23663FCE" w14:textId="77777777" w:rsidR="00FB39FD" w:rsidRPr="00235971" w:rsidRDefault="00FB39FD" w:rsidP="00C55F42">
      <w:pPr>
        <w:pStyle w:val="af0"/>
        <w:numPr>
          <w:ilvl w:val="0"/>
          <w:numId w:val="20"/>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Закупки осуществляются с помощью торговой площадки, что обеспечивает открытый доступ о закупаемых товарах/услугах потенциальных поставщиков</w:t>
      </w:r>
    </w:p>
    <w:p w14:paraId="24AA98AE" w14:textId="77777777" w:rsidR="00FB39FD" w:rsidRPr="00235971" w:rsidRDefault="00FB39FD" w:rsidP="00C55F42">
      <w:pPr>
        <w:pStyle w:val="af0"/>
        <w:numPr>
          <w:ilvl w:val="0"/>
          <w:numId w:val="20"/>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Служба безопасности проводит обязательный скрининг кандидатов при приеме на работу</w:t>
      </w:r>
    </w:p>
    <w:p w14:paraId="3FB012B1" w14:textId="77777777" w:rsidR="00FB39FD" w:rsidRPr="00235971" w:rsidRDefault="00FB39FD" w:rsidP="00C55F42">
      <w:pPr>
        <w:pStyle w:val="af0"/>
        <w:numPr>
          <w:ilvl w:val="0"/>
          <w:numId w:val="20"/>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Проведение расследований по индикаторам риска и сообщениям, поступившим на горячую линию</w:t>
      </w:r>
    </w:p>
    <w:p w14:paraId="2761A6F6" w14:textId="004E4568" w:rsidR="00A86207" w:rsidRPr="00235971" w:rsidRDefault="00E81187" w:rsidP="00C55F42">
      <w:pPr>
        <w:pStyle w:val="af0"/>
        <w:numPr>
          <w:ilvl w:val="0"/>
          <w:numId w:val="17"/>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Проанализируйте основные индикаторы риска</w:t>
      </w:r>
      <w:r w:rsidR="00E75700" w:rsidRPr="00235971">
        <w:rPr>
          <w:rFonts w:ascii="Times New Roman" w:eastAsia="Times New Roman" w:hAnsi="Times New Roman"/>
          <w:sz w:val="28"/>
          <w:szCs w:val="28"/>
          <w:lang w:eastAsia="ru-RU"/>
        </w:rPr>
        <w:t xml:space="preserve"> бизнес-процесса оказания благотворительности и спонсорства:</w:t>
      </w:r>
    </w:p>
    <w:p w14:paraId="2A89B147" w14:textId="3F4E30FB" w:rsidR="00E75700" w:rsidRPr="00235971" w:rsidRDefault="007B40A4" w:rsidP="00C55F42">
      <w:pPr>
        <w:pStyle w:val="af0"/>
        <w:numPr>
          <w:ilvl w:val="0"/>
          <w:numId w:val="21"/>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Оказание помощи через третьих лиц</w:t>
      </w:r>
    </w:p>
    <w:p w14:paraId="34DB65A4" w14:textId="6AF0562D" w:rsidR="007B40A4" w:rsidRPr="00235971" w:rsidRDefault="007B40A4" w:rsidP="00C55F42">
      <w:pPr>
        <w:pStyle w:val="af0"/>
        <w:numPr>
          <w:ilvl w:val="0"/>
          <w:numId w:val="21"/>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 xml:space="preserve">Оказание помощи </w:t>
      </w:r>
      <w:r w:rsidR="00CA27E9" w:rsidRPr="00235971">
        <w:rPr>
          <w:rFonts w:ascii="Times New Roman" w:eastAsia="Times New Roman" w:hAnsi="Times New Roman"/>
          <w:sz w:val="28"/>
          <w:szCs w:val="28"/>
          <w:lang w:eastAsia="ru-RU"/>
        </w:rPr>
        <w:t>коммерческим</w:t>
      </w:r>
      <w:r w:rsidRPr="00235971">
        <w:rPr>
          <w:rFonts w:ascii="Times New Roman" w:eastAsia="Times New Roman" w:hAnsi="Times New Roman"/>
          <w:sz w:val="28"/>
          <w:szCs w:val="28"/>
          <w:lang w:eastAsia="ru-RU"/>
        </w:rPr>
        <w:t xml:space="preserve"> организациям</w:t>
      </w:r>
    </w:p>
    <w:p w14:paraId="422331A7" w14:textId="1C610587" w:rsidR="007B40A4" w:rsidRPr="00235971" w:rsidRDefault="007B40A4" w:rsidP="00C55F42">
      <w:pPr>
        <w:pStyle w:val="af0"/>
        <w:numPr>
          <w:ilvl w:val="0"/>
          <w:numId w:val="21"/>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Оказание помощи публичным лицам</w:t>
      </w:r>
    </w:p>
    <w:p w14:paraId="7D43633E" w14:textId="45AA16D0" w:rsidR="007B40A4" w:rsidRPr="00235971" w:rsidRDefault="00CA27E9" w:rsidP="00C55F42">
      <w:pPr>
        <w:pStyle w:val="af0"/>
        <w:numPr>
          <w:ilvl w:val="0"/>
          <w:numId w:val="21"/>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Оказание помощи для участия физического и юридического лица в избирательной компании</w:t>
      </w:r>
    </w:p>
    <w:p w14:paraId="3211730C" w14:textId="4003A505" w:rsidR="00CA27E9" w:rsidRPr="00235971" w:rsidRDefault="00064030" w:rsidP="00C55F42">
      <w:pPr>
        <w:pStyle w:val="af0"/>
        <w:numPr>
          <w:ilvl w:val="0"/>
          <w:numId w:val="21"/>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 xml:space="preserve">Оказание помощи денежными средствами (в </w:t>
      </w:r>
      <w:proofErr w:type="spellStart"/>
      <w:r w:rsidRPr="00235971">
        <w:rPr>
          <w:rFonts w:ascii="Times New Roman" w:eastAsia="Times New Roman" w:hAnsi="Times New Roman"/>
          <w:sz w:val="28"/>
          <w:szCs w:val="28"/>
          <w:lang w:eastAsia="ru-RU"/>
        </w:rPr>
        <w:t>т.ч</w:t>
      </w:r>
      <w:proofErr w:type="spellEnd"/>
      <w:r w:rsidRPr="00235971">
        <w:rPr>
          <w:rFonts w:ascii="Times New Roman" w:eastAsia="Times New Roman" w:hAnsi="Times New Roman"/>
          <w:sz w:val="28"/>
          <w:szCs w:val="28"/>
          <w:lang w:eastAsia="ru-RU"/>
        </w:rPr>
        <w:t>. наличными деньгами)</w:t>
      </w:r>
    </w:p>
    <w:p w14:paraId="1ADD4ED3" w14:textId="77777777" w:rsidR="0061402C" w:rsidRPr="00235971" w:rsidRDefault="0061402C" w:rsidP="0061402C">
      <w:pPr>
        <w:spacing w:after="0" w:line="240" w:lineRule="auto"/>
        <w:contextualSpacing/>
        <w:jc w:val="both"/>
        <w:rPr>
          <w:rFonts w:ascii="Times New Roman" w:eastAsia="Times New Roman" w:hAnsi="Times New Roman" w:cs="Times New Roman"/>
          <w:sz w:val="28"/>
          <w:szCs w:val="28"/>
          <w:lang w:eastAsia="ru-RU"/>
        </w:rPr>
      </w:pPr>
    </w:p>
    <w:p w14:paraId="3725C460" w14:textId="77777777" w:rsidR="00923A8E" w:rsidRPr="00235971"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5" w:name="_Toc515227234"/>
      <w:bookmarkStart w:id="36" w:name="_Toc73619800"/>
      <w:r w:rsidRPr="00235971">
        <w:rPr>
          <w:rFonts w:ascii="Times New Roman" w:eastAsia="Times New Roman" w:hAnsi="Times New Roman" w:cs="Times New Roman"/>
          <w:b/>
          <w:bCs/>
          <w:sz w:val="28"/>
          <w:szCs w:val="28"/>
          <w:lang w:eastAsia="ru-RU"/>
        </w:rPr>
        <w:t>Примеры тестовых заданий</w:t>
      </w:r>
      <w:bookmarkEnd w:id="35"/>
      <w:bookmarkEnd w:id="36"/>
    </w:p>
    <w:p w14:paraId="1FAD0B91" w14:textId="77777777" w:rsidR="00F87767" w:rsidRPr="00235971" w:rsidRDefault="00F87767" w:rsidP="00C55F42">
      <w:pPr>
        <w:pStyle w:val="aff5"/>
        <w:numPr>
          <w:ilvl w:val="0"/>
          <w:numId w:val="15"/>
        </w:numPr>
        <w:ind w:left="0" w:firstLine="709"/>
        <w:jc w:val="left"/>
        <w:rPr>
          <w:rFonts w:ascii="Times New Roman" w:hAnsi="Times New Roman" w:cs="Times New Roman"/>
          <w:b/>
          <w:sz w:val="28"/>
          <w:szCs w:val="28"/>
        </w:rPr>
      </w:pPr>
      <w:r w:rsidRPr="00235971">
        <w:rPr>
          <w:rFonts w:ascii="Times New Roman" w:hAnsi="Times New Roman" w:cs="Times New Roman"/>
          <w:b/>
          <w:sz w:val="28"/>
          <w:szCs w:val="28"/>
        </w:rPr>
        <w:t>Информация из досье может стать недействительной в случае:</w:t>
      </w:r>
    </w:p>
    <w:p w14:paraId="4CA16E80"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увольнения сотрудника;</w:t>
      </w:r>
    </w:p>
    <w:p w14:paraId="68190083"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утраты актуальности;</w:t>
      </w:r>
    </w:p>
    <w:p w14:paraId="22357D87"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lastRenderedPageBreak/>
        <w:t>внесения дополнительных данных;</w:t>
      </w:r>
    </w:p>
    <w:p w14:paraId="791D7902"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технических сбоев систем обработки информации;</w:t>
      </w:r>
    </w:p>
    <w:p w14:paraId="7AB8412D"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перевода хранящихся данных в другой формат.</w:t>
      </w:r>
    </w:p>
    <w:p w14:paraId="46435117" w14:textId="77777777" w:rsidR="00F87767" w:rsidRPr="00235971" w:rsidRDefault="00F87767" w:rsidP="00C55F42">
      <w:pPr>
        <w:pStyle w:val="aff5"/>
        <w:numPr>
          <w:ilvl w:val="0"/>
          <w:numId w:val="15"/>
        </w:numPr>
        <w:ind w:left="0" w:firstLine="709"/>
        <w:jc w:val="left"/>
        <w:rPr>
          <w:rFonts w:ascii="Times New Roman" w:hAnsi="Times New Roman" w:cs="Times New Roman"/>
          <w:b/>
          <w:sz w:val="28"/>
          <w:szCs w:val="28"/>
        </w:rPr>
      </w:pPr>
      <w:r w:rsidRPr="00235971">
        <w:rPr>
          <w:rFonts w:ascii="Times New Roman" w:hAnsi="Times New Roman" w:cs="Times New Roman"/>
          <w:b/>
          <w:sz w:val="28"/>
          <w:szCs w:val="28"/>
        </w:rPr>
        <w:t>Какие факты могут говорить о нелояльности сотрудника?</w:t>
      </w:r>
    </w:p>
    <w:p w14:paraId="1F8AB3A7"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повышенное внимание к его персоне со стороны конкурентов;</w:t>
      </w:r>
    </w:p>
    <w:p w14:paraId="271ACE68"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завышенная самооценка, амбиции;</w:t>
      </w:r>
    </w:p>
    <w:p w14:paraId="4A6D4339"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негативные высказывания о руководстве компании;</w:t>
      </w:r>
    </w:p>
    <w:p w14:paraId="5CB8BA92"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участие в операциях повышенного риска;</w:t>
      </w:r>
    </w:p>
    <w:p w14:paraId="35DA5D37"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несогласие с методами управления предприятием.</w:t>
      </w:r>
    </w:p>
    <w:p w14:paraId="1536C938" w14:textId="77777777" w:rsidR="00F87767" w:rsidRPr="00235971" w:rsidRDefault="00F87767" w:rsidP="00C55F42">
      <w:pPr>
        <w:pStyle w:val="aff5"/>
        <w:numPr>
          <w:ilvl w:val="0"/>
          <w:numId w:val="15"/>
        </w:numPr>
        <w:ind w:left="0" w:firstLine="709"/>
        <w:jc w:val="left"/>
        <w:rPr>
          <w:rFonts w:ascii="Times New Roman" w:hAnsi="Times New Roman" w:cs="Times New Roman"/>
          <w:b/>
          <w:sz w:val="28"/>
          <w:szCs w:val="28"/>
        </w:rPr>
      </w:pPr>
      <w:r w:rsidRPr="00235971">
        <w:rPr>
          <w:rFonts w:ascii="Times New Roman" w:hAnsi="Times New Roman" w:cs="Times New Roman"/>
          <w:b/>
          <w:sz w:val="28"/>
          <w:szCs w:val="28"/>
        </w:rPr>
        <w:t xml:space="preserve">Что </w:t>
      </w:r>
      <w:proofErr w:type="spellStart"/>
      <w:r w:rsidRPr="00235971">
        <w:rPr>
          <w:rFonts w:ascii="Times New Roman" w:hAnsi="Times New Roman" w:cs="Times New Roman"/>
          <w:b/>
          <w:sz w:val="28"/>
          <w:szCs w:val="28"/>
        </w:rPr>
        <w:t>демотивирует</w:t>
      </w:r>
      <w:proofErr w:type="spellEnd"/>
      <w:r w:rsidRPr="00235971">
        <w:rPr>
          <w:rFonts w:ascii="Times New Roman" w:hAnsi="Times New Roman" w:cs="Times New Roman"/>
          <w:b/>
          <w:sz w:val="28"/>
          <w:szCs w:val="28"/>
        </w:rPr>
        <w:t xml:space="preserve"> топ-менеджеров?</w:t>
      </w:r>
    </w:p>
    <w:p w14:paraId="71D232B2"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низкая заработная плата;</w:t>
      </w:r>
    </w:p>
    <w:p w14:paraId="27EFD033"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напряженные отношения в коллективе;</w:t>
      </w:r>
    </w:p>
    <w:p w14:paraId="3612FFFB"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оторванность от процесса принятия решения;</w:t>
      </w:r>
    </w:p>
    <w:p w14:paraId="11F316A7"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недостаточность финансирования;</w:t>
      </w:r>
    </w:p>
    <w:p w14:paraId="35B8CFAC"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отсутствие доли в уставном капитале;</w:t>
      </w:r>
    </w:p>
    <w:p w14:paraId="1F27C45C" w14:textId="77777777" w:rsidR="00F87767" w:rsidRPr="00235971" w:rsidRDefault="00F87767" w:rsidP="00C55F42">
      <w:pPr>
        <w:pStyle w:val="aff5"/>
        <w:numPr>
          <w:ilvl w:val="0"/>
          <w:numId w:val="15"/>
        </w:numPr>
        <w:ind w:left="0" w:firstLine="709"/>
        <w:jc w:val="left"/>
        <w:rPr>
          <w:rFonts w:ascii="Times New Roman" w:hAnsi="Times New Roman" w:cs="Times New Roman"/>
          <w:b/>
          <w:sz w:val="28"/>
          <w:szCs w:val="28"/>
        </w:rPr>
      </w:pPr>
      <w:r w:rsidRPr="00235971">
        <w:rPr>
          <w:rFonts w:ascii="Times New Roman" w:hAnsi="Times New Roman" w:cs="Times New Roman"/>
          <w:b/>
          <w:sz w:val="28"/>
          <w:szCs w:val="28"/>
        </w:rPr>
        <w:t>Какой критерий оценки работы СБ является нецелесообразным?</w:t>
      </w:r>
    </w:p>
    <w:p w14:paraId="53A4CD4B"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процент общего снижения потерь товарно-материальных ценностей;</w:t>
      </w:r>
    </w:p>
    <w:p w14:paraId="7464A836"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снижение соотношения затрат на содержание СБ к стоимости имущества, хищение которого предотвращено;</w:t>
      </w:r>
    </w:p>
    <w:p w14:paraId="54960405"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снижение количества хищений, злоупотреблений персонала;</w:t>
      </w:r>
    </w:p>
    <w:p w14:paraId="1A251CF2" w14:textId="4062DBBA"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повышение четкости действи</w:t>
      </w:r>
      <w:r w:rsidR="00600C52">
        <w:rPr>
          <w:rFonts w:ascii="Times New Roman" w:hAnsi="Times New Roman" w:cs="Times New Roman"/>
          <w:sz w:val="28"/>
          <w:szCs w:val="28"/>
        </w:rPr>
        <w:t xml:space="preserve">й сотрудников охраны в условиях, </w:t>
      </w:r>
      <w:r w:rsidRPr="00235971">
        <w:rPr>
          <w:rFonts w:ascii="Times New Roman" w:hAnsi="Times New Roman" w:cs="Times New Roman"/>
          <w:sz w:val="28"/>
          <w:szCs w:val="28"/>
        </w:rPr>
        <w:t>имитирующих совершение преступления;</w:t>
      </w:r>
    </w:p>
    <w:p w14:paraId="1CD41D53"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снижение текучести кадров, улучшение морального климата в коллективе;</w:t>
      </w:r>
    </w:p>
    <w:p w14:paraId="1075AF7B"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 xml:space="preserve">повышение четкости действий сотрудников СБ </w:t>
      </w:r>
      <w:proofErr w:type="gramStart"/>
      <w:r w:rsidRPr="00235971">
        <w:rPr>
          <w:rFonts w:ascii="Times New Roman" w:hAnsi="Times New Roman" w:cs="Times New Roman"/>
          <w:sz w:val="28"/>
          <w:szCs w:val="28"/>
        </w:rPr>
        <w:t>в условиях</w:t>
      </w:r>
      <w:proofErr w:type="gramEnd"/>
      <w:r w:rsidRPr="00235971">
        <w:rPr>
          <w:rFonts w:ascii="Times New Roman" w:hAnsi="Times New Roman" w:cs="Times New Roman"/>
          <w:sz w:val="28"/>
          <w:szCs w:val="28"/>
        </w:rPr>
        <w:t xml:space="preserve"> приближенных к экстремальным;</w:t>
      </w:r>
    </w:p>
    <w:p w14:paraId="0DD9A940"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самооценка.</w:t>
      </w:r>
    </w:p>
    <w:p w14:paraId="74BA7562" w14:textId="77777777" w:rsidR="00F87767" w:rsidRPr="00235971" w:rsidRDefault="00F87767" w:rsidP="00C55F42">
      <w:pPr>
        <w:pStyle w:val="aff5"/>
        <w:numPr>
          <w:ilvl w:val="0"/>
          <w:numId w:val="15"/>
        </w:numPr>
        <w:ind w:left="0" w:firstLine="709"/>
        <w:jc w:val="left"/>
        <w:rPr>
          <w:rFonts w:ascii="Times New Roman" w:hAnsi="Times New Roman" w:cs="Times New Roman"/>
          <w:b/>
          <w:sz w:val="28"/>
          <w:szCs w:val="28"/>
        </w:rPr>
      </w:pPr>
      <w:r w:rsidRPr="00235971">
        <w:rPr>
          <w:rFonts w:ascii="Times New Roman" w:hAnsi="Times New Roman" w:cs="Times New Roman"/>
          <w:b/>
          <w:sz w:val="28"/>
          <w:szCs w:val="28"/>
        </w:rPr>
        <w:t>Какой из перечисленных ниже методов распределения обязанностей в организации принят по функциональному признаку?</w:t>
      </w:r>
    </w:p>
    <w:p w14:paraId="3036317B"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созданы филиалы предприятия в пяти городах;</w:t>
      </w:r>
    </w:p>
    <w:p w14:paraId="2A15166C"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созданы отделы по производству, маркетингу, кадрам, финансовым вопросам;</w:t>
      </w:r>
    </w:p>
    <w:p w14:paraId="060A05CE"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созданы цеха на предприятии по производству печенья, шоколадных конфет, карамели;</w:t>
      </w:r>
    </w:p>
    <w:p w14:paraId="498D57C6"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созданы отделы на предприятии, равные по численности.</w:t>
      </w:r>
    </w:p>
    <w:p w14:paraId="47E5A311" w14:textId="77777777" w:rsidR="00F87767" w:rsidRPr="00235971" w:rsidRDefault="00F87767" w:rsidP="00C55F42">
      <w:pPr>
        <w:pStyle w:val="aff5"/>
        <w:numPr>
          <w:ilvl w:val="0"/>
          <w:numId w:val="15"/>
        </w:numPr>
        <w:ind w:left="0" w:firstLine="709"/>
        <w:jc w:val="left"/>
        <w:rPr>
          <w:rFonts w:ascii="Times New Roman" w:hAnsi="Times New Roman" w:cs="Times New Roman"/>
          <w:b/>
          <w:sz w:val="28"/>
          <w:szCs w:val="28"/>
        </w:rPr>
      </w:pPr>
      <w:r w:rsidRPr="00235971">
        <w:rPr>
          <w:rFonts w:ascii="Times New Roman" w:hAnsi="Times New Roman" w:cs="Times New Roman"/>
          <w:b/>
          <w:sz w:val="28"/>
          <w:szCs w:val="28"/>
        </w:rPr>
        <w:t>Кадровая политика предприятия не включает в себя:</w:t>
      </w:r>
    </w:p>
    <w:p w14:paraId="4FAD9A04"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понимание целей, задач, полномочий, обязанностей и ответственности вновь нанимаемого сотрудника;</w:t>
      </w:r>
    </w:p>
    <w:p w14:paraId="51FA794C"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разработку и реализацию методов контроля деятельности персонала;</w:t>
      </w:r>
    </w:p>
    <w:p w14:paraId="110C3D64"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разработку системы стимулирования и мотивации;</w:t>
      </w:r>
    </w:p>
    <w:p w14:paraId="1D9BE492"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создание благоприятного климата в коллективе;</w:t>
      </w:r>
    </w:p>
    <w:p w14:paraId="009C7435"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определение полномочий, задач и ограничений в деятельности СБ;</w:t>
      </w:r>
    </w:p>
    <w:p w14:paraId="0D22CD74"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проведение подбора и отбора кандидатов;</w:t>
      </w:r>
    </w:p>
    <w:p w14:paraId="0B309776"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разработка методик безопасного увольнения персонала.</w:t>
      </w:r>
    </w:p>
    <w:p w14:paraId="622F514F" w14:textId="77777777" w:rsidR="00F87767" w:rsidRPr="00235971" w:rsidRDefault="00F87767" w:rsidP="00C55F42">
      <w:pPr>
        <w:pStyle w:val="aff5"/>
        <w:numPr>
          <w:ilvl w:val="0"/>
          <w:numId w:val="15"/>
        </w:numPr>
        <w:ind w:left="0" w:firstLine="709"/>
        <w:jc w:val="left"/>
        <w:rPr>
          <w:rFonts w:ascii="Times New Roman" w:hAnsi="Times New Roman" w:cs="Times New Roman"/>
          <w:b/>
          <w:sz w:val="28"/>
          <w:szCs w:val="28"/>
        </w:rPr>
      </w:pPr>
      <w:r w:rsidRPr="00235971">
        <w:rPr>
          <w:rFonts w:ascii="Times New Roman" w:hAnsi="Times New Roman" w:cs="Times New Roman"/>
          <w:b/>
          <w:sz w:val="28"/>
          <w:szCs w:val="28"/>
        </w:rPr>
        <w:lastRenderedPageBreak/>
        <w:t>Какие из перечисленных методов учета рабочего времени дают самые достоверные результаты?</w:t>
      </w:r>
    </w:p>
    <w:p w14:paraId="4C4F382D"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сотрудник самостоятельно отмечает время прибытия и убытия;</w:t>
      </w:r>
    </w:p>
    <w:p w14:paraId="162AEADF"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использование смарт–карт на входном турникете;</w:t>
      </w:r>
    </w:p>
    <w:p w14:paraId="07811C4C"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секретарь отмечает время прибытия и убытия сотрудника;</w:t>
      </w:r>
    </w:p>
    <w:p w14:paraId="7F273452"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использование биометрического идентификатора;</w:t>
      </w:r>
    </w:p>
    <w:p w14:paraId="1E0F2E25"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представитель СБ отмечает время прибытия и убытия сотрудника;</w:t>
      </w:r>
    </w:p>
    <w:p w14:paraId="4769FAC3"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использование персонального кода доступа;</w:t>
      </w:r>
    </w:p>
    <w:p w14:paraId="47C5E2F5"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время прибытия и убытия сотрудника отмечает его непосредственный руководитель.</w:t>
      </w:r>
    </w:p>
    <w:p w14:paraId="7A42CE30" w14:textId="77777777" w:rsidR="00F87767" w:rsidRPr="00235971" w:rsidRDefault="00F87767" w:rsidP="00C55F42">
      <w:pPr>
        <w:pStyle w:val="aff5"/>
        <w:numPr>
          <w:ilvl w:val="0"/>
          <w:numId w:val="15"/>
        </w:numPr>
        <w:ind w:left="0" w:firstLine="709"/>
        <w:jc w:val="left"/>
        <w:rPr>
          <w:rFonts w:ascii="Times New Roman" w:hAnsi="Times New Roman" w:cs="Times New Roman"/>
          <w:b/>
          <w:sz w:val="28"/>
          <w:szCs w:val="28"/>
        </w:rPr>
      </w:pPr>
      <w:r w:rsidRPr="00235971">
        <w:rPr>
          <w:rFonts w:ascii="Times New Roman" w:hAnsi="Times New Roman" w:cs="Times New Roman"/>
          <w:b/>
          <w:sz w:val="28"/>
          <w:szCs w:val="28"/>
        </w:rPr>
        <w:t>Расследования на предприятии может проводиться по вопросам:</w:t>
      </w:r>
    </w:p>
    <w:p w14:paraId="6FECF761"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хищения материальных ценностей;</w:t>
      </w:r>
    </w:p>
    <w:p w14:paraId="70DB2C76"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обстоятельств применения оружия;</w:t>
      </w:r>
    </w:p>
    <w:p w14:paraId="23459E2F"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случившихся аварий, катастроф;</w:t>
      </w:r>
    </w:p>
    <w:p w14:paraId="40D23988"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внесенным руководством предприятия в перечень №1;</w:t>
      </w:r>
    </w:p>
    <w:p w14:paraId="5BF5E2AF"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внесенным руководством предприятия в перечень №2;</w:t>
      </w:r>
    </w:p>
    <w:p w14:paraId="030629F8"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внесенным руководством предприятия в перечень №1,2;</w:t>
      </w:r>
    </w:p>
    <w:p w14:paraId="1E84D322"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отраженным только в пунктах А, В.С.</w:t>
      </w:r>
    </w:p>
    <w:p w14:paraId="68A47021" w14:textId="77777777" w:rsidR="00F87767" w:rsidRPr="00235971" w:rsidRDefault="00F87767" w:rsidP="00C55F42">
      <w:pPr>
        <w:pStyle w:val="aff5"/>
        <w:numPr>
          <w:ilvl w:val="0"/>
          <w:numId w:val="15"/>
        </w:numPr>
        <w:ind w:left="0" w:firstLine="709"/>
        <w:jc w:val="left"/>
        <w:rPr>
          <w:rFonts w:ascii="Times New Roman" w:hAnsi="Times New Roman" w:cs="Times New Roman"/>
          <w:b/>
          <w:sz w:val="28"/>
          <w:szCs w:val="28"/>
        </w:rPr>
      </w:pPr>
      <w:r w:rsidRPr="00235971">
        <w:rPr>
          <w:rFonts w:ascii="Times New Roman" w:hAnsi="Times New Roman" w:cs="Times New Roman"/>
          <w:b/>
          <w:sz w:val="28"/>
          <w:szCs w:val="28"/>
        </w:rPr>
        <w:t>Задачи служебного расследования:</w:t>
      </w:r>
    </w:p>
    <w:p w14:paraId="076E9C5A"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выявление конкретных виновных и степени их вины;</w:t>
      </w:r>
    </w:p>
    <w:p w14:paraId="3970CD90"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выявление факта нарушения установленных норм, правил, технологий;</w:t>
      </w:r>
    </w:p>
    <w:p w14:paraId="378ACEE0"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определение хронологий событий с выявлением участников и их ролей;</w:t>
      </w:r>
    </w:p>
    <w:p w14:paraId="632F3EBD"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выявление обстоятельств, способствовавших происшедшему;</w:t>
      </w:r>
    </w:p>
    <w:p w14:paraId="2686D0EC"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разработка предложений по предупреждения, локализации ЧП.</w:t>
      </w:r>
    </w:p>
    <w:p w14:paraId="1D09B5AB" w14:textId="77777777" w:rsidR="00F87767" w:rsidRPr="00235971" w:rsidRDefault="00F87767" w:rsidP="00C55F42">
      <w:pPr>
        <w:pStyle w:val="aff5"/>
        <w:numPr>
          <w:ilvl w:val="0"/>
          <w:numId w:val="15"/>
        </w:numPr>
        <w:ind w:left="0" w:firstLine="709"/>
        <w:jc w:val="left"/>
        <w:rPr>
          <w:rFonts w:ascii="Times New Roman" w:hAnsi="Times New Roman" w:cs="Times New Roman"/>
          <w:b/>
          <w:sz w:val="28"/>
          <w:szCs w:val="28"/>
        </w:rPr>
      </w:pPr>
      <w:r w:rsidRPr="00235971">
        <w:rPr>
          <w:rFonts w:ascii="Times New Roman" w:hAnsi="Times New Roman" w:cs="Times New Roman"/>
          <w:b/>
          <w:sz w:val="28"/>
          <w:szCs w:val="28"/>
        </w:rPr>
        <w:t>Если материалы расследования планируется использовать в суде, то руководителю СБ необходимо:</w:t>
      </w:r>
    </w:p>
    <w:p w14:paraId="188B22FC"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устно (не позже 24 часов с начала) информировать территориальный орган внутренних дел о факте проведения расследования;</w:t>
      </w:r>
    </w:p>
    <w:p w14:paraId="2CC9EA6D"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использовать все возможные способы сбора информации, касающейся расследуемого события для получения наиболее полной фактуры;</w:t>
      </w:r>
    </w:p>
    <w:p w14:paraId="59331902"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подать заявление в органы внутренних дел, в котором их проинформировать о дате начала проведения расследования;</w:t>
      </w:r>
    </w:p>
    <w:p w14:paraId="18535186"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оказывать помощь в проведении расследования органам внутренних дел с соблюдением правовых норм и требований;</w:t>
      </w:r>
    </w:p>
    <w:p w14:paraId="4F6B3574" w14:textId="77777777" w:rsidR="00F87767" w:rsidRPr="00235971" w:rsidRDefault="00F87767" w:rsidP="00C55F42">
      <w:pPr>
        <w:pStyle w:val="aff5"/>
        <w:numPr>
          <w:ilvl w:val="1"/>
          <w:numId w:val="15"/>
        </w:numPr>
        <w:ind w:left="0" w:firstLine="709"/>
        <w:jc w:val="left"/>
        <w:rPr>
          <w:rFonts w:ascii="Times New Roman" w:hAnsi="Times New Roman" w:cs="Times New Roman"/>
          <w:sz w:val="28"/>
          <w:szCs w:val="28"/>
        </w:rPr>
      </w:pPr>
      <w:r w:rsidRPr="00235971">
        <w:rPr>
          <w:rFonts w:ascii="Times New Roman" w:hAnsi="Times New Roman" w:cs="Times New Roman"/>
          <w:sz w:val="28"/>
          <w:szCs w:val="28"/>
        </w:rPr>
        <w:t>привлечь для проведения расследования частного детектива, имеющего Лицензию органа внутренних дел.</w:t>
      </w:r>
    </w:p>
    <w:p w14:paraId="3EEB7AE8" w14:textId="77777777" w:rsidR="00923A8E" w:rsidRPr="00235971" w:rsidRDefault="00923A8E" w:rsidP="00923A8E">
      <w:pPr>
        <w:spacing w:after="0" w:line="240" w:lineRule="auto"/>
        <w:rPr>
          <w:rFonts w:ascii="Times New Roman" w:eastAsia="Times New Roman" w:hAnsi="Times New Roman" w:cs="Times New Roman"/>
          <w:sz w:val="28"/>
          <w:szCs w:val="28"/>
          <w:highlight w:val="green"/>
          <w:lang w:eastAsia="ru-RU"/>
        </w:rPr>
      </w:pPr>
    </w:p>
    <w:p w14:paraId="4E13B825" w14:textId="77777777" w:rsidR="004F11F1" w:rsidRPr="00235971" w:rsidRDefault="004F11F1" w:rsidP="004F11F1">
      <w:pPr>
        <w:spacing w:after="0" w:line="360" w:lineRule="auto"/>
        <w:contextualSpacing/>
        <w:jc w:val="center"/>
        <w:rPr>
          <w:rFonts w:ascii="Times New Roman" w:eastAsia="Times New Roman" w:hAnsi="Times New Roman" w:cs="Times New Roman"/>
          <w:b/>
          <w:sz w:val="28"/>
          <w:szCs w:val="28"/>
          <w:lang w:eastAsia="ru-RU"/>
        </w:rPr>
      </w:pPr>
      <w:bookmarkStart w:id="37" w:name="_Toc423080110"/>
      <w:bookmarkStart w:id="38" w:name="_Toc506804994"/>
      <w:r w:rsidRPr="00235971">
        <w:rPr>
          <w:rFonts w:ascii="Times New Roman" w:eastAsia="Times New Roman" w:hAnsi="Times New Roman" w:cs="Times New Roman"/>
          <w:b/>
          <w:sz w:val="28"/>
          <w:szCs w:val="28"/>
          <w:lang w:eastAsia="ru-RU"/>
        </w:rPr>
        <w:t>Примерная тематика домашнего творческого задания</w:t>
      </w:r>
    </w:p>
    <w:p w14:paraId="45435D90" w14:textId="77777777" w:rsidR="00202843" w:rsidRPr="00235971" w:rsidRDefault="00A021A4" w:rsidP="00C55F42">
      <w:pPr>
        <w:pStyle w:val="af0"/>
        <w:numPr>
          <w:ilvl w:val="0"/>
          <w:numId w:val="24"/>
        </w:numPr>
        <w:spacing w:after="0" w:line="240" w:lineRule="auto"/>
        <w:ind w:left="0" w:firstLine="709"/>
        <w:jc w:val="both"/>
        <w:rPr>
          <w:rFonts w:ascii="Times New Roman" w:eastAsia="Times New Roman" w:hAnsi="Times New Roman"/>
          <w:bCs/>
          <w:sz w:val="28"/>
          <w:szCs w:val="28"/>
          <w:lang w:eastAsia="ru-RU"/>
        </w:rPr>
      </w:pPr>
      <w:r w:rsidRPr="00235971">
        <w:rPr>
          <w:rFonts w:ascii="Times New Roman" w:eastAsia="Times New Roman" w:hAnsi="Times New Roman"/>
          <w:bCs/>
          <w:sz w:val="28"/>
          <w:szCs w:val="28"/>
          <w:lang w:eastAsia="ru-RU"/>
        </w:rPr>
        <w:t>Ц</w:t>
      </w:r>
      <w:r w:rsidR="00E5540E" w:rsidRPr="00235971">
        <w:rPr>
          <w:rFonts w:ascii="Times New Roman" w:eastAsia="Times New Roman" w:hAnsi="Times New Roman"/>
          <w:bCs/>
          <w:sz w:val="28"/>
          <w:szCs w:val="28"/>
          <w:lang w:eastAsia="ru-RU"/>
        </w:rPr>
        <w:t>ифровая тр</w:t>
      </w:r>
      <w:r w:rsidRPr="00235971">
        <w:rPr>
          <w:rFonts w:ascii="Times New Roman" w:eastAsia="Times New Roman" w:hAnsi="Times New Roman"/>
          <w:bCs/>
          <w:sz w:val="28"/>
          <w:szCs w:val="28"/>
          <w:lang w:eastAsia="ru-RU"/>
        </w:rPr>
        <w:t xml:space="preserve">ансформация </w:t>
      </w:r>
      <w:r w:rsidR="00202843" w:rsidRPr="00235971">
        <w:rPr>
          <w:rFonts w:ascii="Times New Roman" w:eastAsia="Times New Roman" w:hAnsi="Times New Roman"/>
          <w:bCs/>
          <w:sz w:val="28"/>
          <w:szCs w:val="28"/>
          <w:lang w:eastAsia="ru-RU"/>
        </w:rPr>
        <w:t>экономической безопасности организации.</w:t>
      </w:r>
    </w:p>
    <w:p w14:paraId="635A5181" w14:textId="77777777" w:rsidR="0019299D" w:rsidRPr="00235971" w:rsidRDefault="0019299D" w:rsidP="00C55F42">
      <w:pPr>
        <w:pStyle w:val="af0"/>
        <w:numPr>
          <w:ilvl w:val="0"/>
          <w:numId w:val="24"/>
        </w:numPr>
        <w:spacing w:after="0" w:line="240" w:lineRule="auto"/>
        <w:ind w:left="0" w:firstLine="709"/>
        <w:jc w:val="both"/>
        <w:rPr>
          <w:rFonts w:ascii="Times New Roman" w:eastAsia="Times New Roman" w:hAnsi="Times New Roman"/>
          <w:bCs/>
          <w:sz w:val="28"/>
          <w:szCs w:val="28"/>
          <w:lang w:eastAsia="ru-RU"/>
        </w:rPr>
      </w:pPr>
      <w:r w:rsidRPr="00235971">
        <w:rPr>
          <w:rFonts w:ascii="Times New Roman" w:eastAsia="Times New Roman" w:hAnsi="Times New Roman"/>
          <w:bCs/>
          <w:sz w:val="28"/>
          <w:szCs w:val="28"/>
          <w:lang w:eastAsia="ru-RU"/>
        </w:rPr>
        <w:t>Ключевые и технологические инновации в системе экономической безопасности организации.</w:t>
      </w:r>
    </w:p>
    <w:p w14:paraId="73099B81" w14:textId="77777777" w:rsidR="00670F4A" w:rsidRPr="00235971" w:rsidRDefault="00670F4A" w:rsidP="00C55F42">
      <w:pPr>
        <w:pStyle w:val="af0"/>
        <w:numPr>
          <w:ilvl w:val="0"/>
          <w:numId w:val="24"/>
        </w:numPr>
        <w:spacing w:after="0" w:line="240" w:lineRule="auto"/>
        <w:ind w:left="0" w:firstLine="709"/>
        <w:jc w:val="both"/>
        <w:rPr>
          <w:rFonts w:ascii="Times New Roman" w:eastAsia="Times New Roman" w:hAnsi="Times New Roman"/>
          <w:bCs/>
          <w:sz w:val="28"/>
          <w:szCs w:val="28"/>
          <w:lang w:eastAsia="ru-RU"/>
        </w:rPr>
      </w:pPr>
      <w:r w:rsidRPr="00235971">
        <w:rPr>
          <w:rFonts w:ascii="Times New Roman" w:eastAsia="Times New Roman" w:hAnsi="Times New Roman"/>
          <w:bCs/>
          <w:sz w:val="28"/>
          <w:szCs w:val="28"/>
          <w:lang w:eastAsia="ru-RU"/>
        </w:rPr>
        <w:lastRenderedPageBreak/>
        <w:t>Анализ портрета корпоративного мошенника в контексте отраслевой принадлежности.</w:t>
      </w:r>
    </w:p>
    <w:p w14:paraId="4A236F68" w14:textId="67B80906" w:rsidR="000745AD" w:rsidRPr="00235971" w:rsidRDefault="00590479" w:rsidP="00C55F42">
      <w:pPr>
        <w:pStyle w:val="af0"/>
        <w:numPr>
          <w:ilvl w:val="0"/>
          <w:numId w:val="24"/>
        </w:numPr>
        <w:spacing w:after="0" w:line="240" w:lineRule="auto"/>
        <w:ind w:left="0" w:firstLine="709"/>
        <w:jc w:val="both"/>
        <w:rPr>
          <w:rFonts w:ascii="Times New Roman" w:eastAsia="Times New Roman" w:hAnsi="Times New Roman"/>
          <w:bCs/>
          <w:sz w:val="28"/>
          <w:szCs w:val="28"/>
          <w:lang w:eastAsia="ru-RU"/>
        </w:rPr>
      </w:pPr>
      <w:r w:rsidRPr="00235971">
        <w:rPr>
          <w:rFonts w:ascii="Times New Roman" w:eastAsia="Times New Roman" w:hAnsi="Times New Roman"/>
          <w:bCs/>
          <w:sz w:val="28"/>
          <w:szCs w:val="28"/>
          <w:lang w:eastAsia="ru-RU"/>
        </w:rPr>
        <w:t>Анализ р</w:t>
      </w:r>
      <w:r w:rsidR="00BD4AE0" w:rsidRPr="00235971">
        <w:rPr>
          <w:rFonts w:ascii="Times New Roman" w:eastAsia="Times New Roman" w:hAnsi="Times New Roman"/>
          <w:bCs/>
          <w:sz w:val="28"/>
          <w:szCs w:val="28"/>
          <w:lang w:eastAsia="ru-RU"/>
        </w:rPr>
        <w:t>иск</w:t>
      </w:r>
      <w:r w:rsidRPr="00235971">
        <w:rPr>
          <w:rFonts w:ascii="Times New Roman" w:eastAsia="Times New Roman" w:hAnsi="Times New Roman"/>
          <w:bCs/>
          <w:sz w:val="28"/>
          <w:szCs w:val="28"/>
          <w:lang w:eastAsia="ru-RU"/>
        </w:rPr>
        <w:t>ов</w:t>
      </w:r>
      <w:r w:rsidR="00BD4AE0" w:rsidRPr="00235971">
        <w:rPr>
          <w:rFonts w:ascii="Times New Roman" w:eastAsia="Times New Roman" w:hAnsi="Times New Roman"/>
          <w:bCs/>
          <w:sz w:val="28"/>
          <w:szCs w:val="28"/>
          <w:lang w:eastAsia="ru-RU"/>
        </w:rPr>
        <w:t xml:space="preserve"> </w:t>
      </w:r>
      <w:r w:rsidR="000745AD" w:rsidRPr="00235971">
        <w:rPr>
          <w:rFonts w:ascii="Times New Roman" w:eastAsia="Times New Roman" w:hAnsi="Times New Roman"/>
          <w:bCs/>
          <w:sz w:val="28"/>
          <w:szCs w:val="28"/>
          <w:lang w:eastAsia="ru-RU"/>
        </w:rPr>
        <w:t>процессов капитального строительства и ремонта.</w:t>
      </w:r>
    </w:p>
    <w:p w14:paraId="3B33F385" w14:textId="40D201DB" w:rsidR="00643824" w:rsidRPr="00235971" w:rsidRDefault="00590479" w:rsidP="00C55F42">
      <w:pPr>
        <w:pStyle w:val="af0"/>
        <w:numPr>
          <w:ilvl w:val="0"/>
          <w:numId w:val="24"/>
        </w:numPr>
        <w:spacing w:after="0" w:line="240" w:lineRule="auto"/>
        <w:ind w:left="0" w:firstLine="709"/>
        <w:jc w:val="both"/>
        <w:rPr>
          <w:rFonts w:ascii="Times New Roman" w:eastAsia="Times New Roman" w:hAnsi="Times New Roman"/>
          <w:bCs/>
          <w:sz w:val="28"/>
          <w:szCs w:val="28"/>
          <w:lang w:eastAsia="ru-RU"/>
        </w:rPr>
      </w:pPr>
      <w:r w:rsidRPr="00235971">
        <w:rPr>
          <w:rFonts w:ascii="Times New Roman" w:eastAsia="Times New Roman" w:hAnsi="Times New Roman"/>
          <w:bCs/>
          <w:sz w:val="28"/>
          <w:szCs w:val="28"/>
          <w:lang w:eastAsia="ru-RU"/>
        </w:rPr>
        <w:t>Анализ р</w:t>
      </w:r>
      <w:r w:rsidR="000745AD" w:rsidRPr="00235971">
        <w:rPr>
          <w:rFonts w:ascii="Times New Roman" w:eastAsia="Times New Roman" w:hAnsi="Times New Roman"/>
          <w:bCs/>
          <w:sz w:val="28"/>
          <w:szCs w:val="28"/>
          <w:lang w:eastAsia="ru-RU"/>
        </w:rPr>
        <w:t>иск</w:t>
      </w:r>
      <w:r w:rsidRPr="00235971">
        <w:rPr>
          <w:rFonts w:ascii="Times New Roman" w:eastAsia="Times New Roman" w:hAnsi="Times New Roman"/>
          <w:bCs/>
          <w:sz w:val="28"/>
          <w:szCs w:val="28"/>
          <w:lang w:eastAsia="ru-RU"/>
        </w:rPr>
        <w:t>ов</w:t>
      </w:r>
      <w:r w:rsidR="000745AD" w:rsidRPr="00235971">
        <w:rPr>
          <w:rFonts w:ascii="Times New Roman" w:eastAsia="Times New Roman" w:hAnsi="Times New Roman"/>
          <w:bCs/>
          <w:sz w:val="28"/>
          <w:szCs w:val="28"/>
          <w:lang w:eastAsia="ru-RU"/>
        </w:rPr>
        <w:t xml:space="preserve"> искажения финанс</w:t>
      </w:r>
      <w:r w:rsidR="00643824" w:rsidRPr="00235971">
        <w:rPr>
          <w:rFonts w:ascii="Times New Roman" w:eastAsia="Times New Roman" w:hAnsi="Times New Roman"/>
          <w:bCs/>
          <w:sz w:val="28"/>
          <w:szCs w:val="28"/>
          <w:lang w:eastAsia="ru-RU"/>
        </w:rPr>
        <w:t>овой отчетности.</w:t>
      </w:r>
    </w:p>
    <w:p w14:paraId="16B7C96F" w14:textId="2C49F904" w:rsidR="00310717" w:rsidRPr="00235971" w:rsidRDefault="00A021A4" w:rsidP="00C55F42">
      <w:pPr>
        <w:pStyle w:val="af0"/>
        <w:numPr>
          <w:ilvl w:val="0"/>
          <w:numId w:val="24"/>
        </w:numPr>
        <w:spacing w:after="0" w:line="240" w:lineRule="auto"/>
        <w:ind w:left="0" w:firstLine="709"/>
        <w:jc w:val="both"/>
        <w:rPr>
          <w:rFonts w:ascii="Times New Roman" w:eastAsia="Times New Roman" w:hAnsi="Times New Roman"/>
          <w:bCs/>
          <w:sz w:val="28"/>
          <w:szCs w:val="28"/>
          <w:lang w:eastAsia="ru-RU"/>
        </w:rPr>
      </w:pPr>
      <w:r w:rsidRPr="00235971">
        <w:rPr>
          <w:rFonts w:ascii="Times New Roman" w:eastAsia="Times New Roman" w:hAnsi="Times New Roman"/>
          <w:bCs/>
          <w:sz w:val="28"/>
          <w:szCs w:val="28"/>
          <w:lang w:eastAsia="ru-RU"/>
        </w:rPr>
        <w:t xml:space="preserve"> </w:t>
      </w:r>
      <w:r w:rsidR="00685A81" w:rsidRPr="00235971">
        <w:rPr>
          <w:rFonts w:ascii="Times New Roman" w:eastAsia="Times New Roman" w:hAnsi="Times New Roman"/>
          <w:bCs/>
          <w:sz w:val="28"/>
          <w:szCs w:val="28"/>
          <w:lang w:eastAsia="ru-RU"/>
        </w:rPr>
        <w:t xml:space="preserve">Ограничение </w:t>
      </w:r>
      <w:r w:rsidR="00AE6FF5" w:rsidRPr="00235971">
        <w:rPr>
          <w:rFonts w:ascii="Times New Roman" w:eastAsia="Times New Roman" w:hAnsi="Times New Roman"/>
          <w:bCs/>
          <w:sz w:val="28"/>
          <w:szCs w:val="28"/>
          <w:lang w:eastAsia="ru-RU"/>
        </w:rPr>
        <w:t>списка потенциальных поставщиков без надлежащей аргументации как риск процесса закупки.</w:t>
      </w:r>
    </w:p>
    <w:p w14:paraId="12F73079" w14:textId="5EEB9635" w:rsidR="00AE6FF5" w:rsidRPr="00235971" w:rsidRDefault="009E719D" w:rsidP="00C55F42">
      <w:pPr>
        <w:pStyle w:val="af0"/>
        <w:numPr>
          <w:ilvl w:val="0"/>
          <w:numId w:val="24"/>
        </w:numPr>
        <w:spacing w:after="0" w:line="240" w:lineRule="auto"/>
        <w:ind w:left="0" w:firstLine="709"/>
        <w:jc w:val="both"/>
        <w:rPr>
          <w:rFonts w:ascii="Times New Roman" w:eastAsia="Times New Roman" w:hAnsi="Times New Roman"/>
          <w:bCs/>
          <w:sz w:val="28"/>
          <w:szCs w:val="28"/>
          <w:lang w:eastAsia="ru-RU"/>
        </w:rPr>
      </w:pPr>
      <w:r w:rsidRPr="00235971">
        <w:rPr>
          <w:rFonts w:ascii="Times New Roman" w:eastAsia="Times New Roman" w:hAnsi="Times New Roman"/>
          <w:bCs/>
          <w:sz w:val="28"/>
          <w:szCs w:val="28"/>
          <w:lang w:eastAsia="ru-RU"/>
        </w:rPr>
        <w:t xml:space="preserve">Формирование тендерной комиссии </w:t>
      </w:r>
      <w:r w:rsidR="00342423" w:rsidRPr="00235971">
        <w:rPr>
          <w:rFonts w:ascii="Times New Roman" w:eastAsia="Times New Roman" w:hAnsi="Times New Roman"/>
          <w:bCs/>
          <w:sz w:val="28"/>
          <w:szCs w:val="28"/>
          <w:lang w:eastAsia="ru-RU"/>
        </w:rPr>
        <w:t>с привлечением специалистов в предметной области.</w:t>
      </w:r>
    </w:p>
    <w:p w14:paraId="676E2444" w14:textId="61D66681" w:rsidR="00342423" w:rsidRPr="00235971" w:rsidRDefault="00F6785E" w:rsidP="00C55F42">
      <w:pPr>
        <w:pStyle w:val="af0"/>
        <w:numPr>
          <w:ilvl w:val="0"/>
          <w:numId w:val="24"/>
        </w:numPr>
        <w:spacing w:after="0" w:line="240" w:lineRule="auto"/>
        <w:ind w:left="0" w:firstLine="709"/>
        <w:jc w:val="both"/>
        <w:rPr>
          <w:rFonts w:ascii="Times New Roman" w:eastAsia="Times New Roman" w:hAnsi="Times New Roman"/>
          <w:bCs/>
          <w:sz w:val="28"/>
          <w:szCs w:val="28"/>
          <w:lang w:eastAsia="ru-RU"/>
        </w:rPr>
      </w:pPr>
      <w:r w:rsidRPr="00235971">
        <w:rPr>
          <w:rFonts w:ascii="Times New Roman" w:eastAsia="Times New Roman" w:hAnsi="Times New Roman"/>
          <w:bCs/>
          <w:sz w:val="28"/>
          <w:szCs w:val="28"/>
          <w:lang w:eastAsia="ru-RU"/>
        </w:rPr>
        <w:t>Факторы, снижающие риски в закупочных процедурах.</w:t>
      </w:r>
    </w:p>
    <w:p w14:paraId="733F00D1" w14:textId="5D023B41" w:rsidR="00F6785E" w:rsidRPr="00235971" w:rsidRDefault="003C0F52" w:rsidP="00C55F42">
      <w:pPr>
        <w:pStyle w:val="af0"/>
        <w:numPr>
          <w:ilvl w:val="0"/>
          <w:numId w:val="24"/>
        </w:numPr>
        <w:spacing w:after="0" w:line="240" w:lineRule="auto"/>
        <w:ind w:left="0" w:firstLine="709"/>
        <w:jc w:val="both"/>
        <w:rPr>
          <w:rFonts w:ascii="Times New Roman" w:eastAsia="Times New Roman" w:hAnsi="Times New Roman"/>
          <w:bCs/>
          <w:sz w:val="28"/>
          <w:szCs w:val="28"/>
          <w:lang w:eastAsia="ru-RU"/>
        </w:rPr>
      </w:pPr>
      <w:r w:rsidRPr="00235971">
        <w:rPr>
          <w:rFonts w:ascii="Times New Roman" w:eastAsia="Times New Roman" w:hAnsi="Times New Roman"/>
          <w:bCs/>
          <w:sz w:val="28"/>
          <w:szCs w:val="28"/>
          <w:lang w:eastAsia="ru-RU"/>
        </w:rPr>
        <w:t>А</w:t>
      </w:r>
      <w:r w:rsidR="00C70D08" w:rsidRPr="00235971">
        <w:rPr>
          <w:rFonts w:ascii="Times New Roman" w:eastAsia="Times New Roman" w:hAnsi="Times New Roman"/>
          <w:bCs/>
          <w:sz w:val="28"/>
          <w:szCs w:val="28"/>
          <w:lang w:eastAsia="ru-RU"/>
        </w:rPr>
        <w:t>нтикоррупцио</w:t>
      </w:r>
      <w:r w:rsidRPr="00235971">
        <w:rPr>
          <w:rFonts w:ascii="Times New Roman" w:eastAsia="Times New Roman" w:hAnsi="Times New Roman"/>
          <w:bCs/>
          <w:sz w:val="28"/>
          <w:szCs w:val="28"/>
          <w:lang w:eastAsia="ru-RU"/>
        </w:rPr>
        <w:t>нные положения в договорах с поставщиками.</w:t>
      </w:r>
    </w:p>
    <w:p w14:paraId="7FAA4F30" w14:textId="1C19EECE" w:rsidR="003C0F52" w:rsidRPr="00235971" w:rsidRDefault="003C0F52" w:rsidP="00C55F42">
      <w:pPr>
        <w:pStyle w:val="af0"/>
        <w:numPr>
          <w:ilvl w:val="0"/>
          <w:numId w:val="24"/>
        </w:numPr>
        <w:spacing w:after="0" w:line="240" w:lineRule="auto"/>
        <w:ind w:left="0" w:firstLine="709"/>
        <w:jc w:val="both"/>
        <w:rPr>
          <w:rFonts w:ascii="Times New Roman" w:eastAsia="Times New Roman" w:hAnsi="Times New Roman"/>
          <w:bCs/>
          <w:sz w:val="28"/>
          <w:szCs w:val="28"/>
          <w:lang w:eastAsia="ru-RU"/>
        </w:rPr>
      </w:pPr>
      <w:r w:rsidRPr="00235971">
        <w:rPr>
          <w:rFonts w:ascii="Times New Roman" w:eastAsia="Times New Roman" w:hAnsi="Times New Roman"/>
          <w:bCs/>
          <w:sz w:val="28"/>
          <w:szCs w:val="28"/>
          <w:lang w:eastAsia="ru-RU"/>
        </w:rPr>
        <w:t xml:space="preserve">Регламентирование </w:t>
      </w:r>
      <w:r w:rsidR="005B5553" w:rsidRPr="00235971">
        <w:rPr>
          <w:rFonts w:ascii="Times New Roman" w:eastAsia="Times New Roman" w:hAnsi="Times New Roman"/>
          <w:bCs/>
          <w:sz w:val="28"/>
          <w:szCs w:val="28"/>
          <w:lang w:eastAsia="ru-RU"/>
        </w:rPr>
        <w:t>внутренними нормативными документами регулирования закупок малого объема товаров.</w:t>
      </w:r>
    </w:p>
    <w:p w14:paraId="18A230B4" w14:textId="77777777" w:rsidR="00AB13BA" w:rsidRPr="00235971" w:rsidRDefault="00AB13BA" w:rsidP="0040465A">
      <w:pPr>
        <w:spacing w:after="0" w:line="240" w:lineRule="auto"/>
        <w:jc w:val="both"/>
        <w:rPr>
          <w:rFonts w:ascii="Times New Roman" w:eastAsia="Times New Roman" w:hAnsi="Times New Roman" w:cs="Times New Roman"/>
          <w:sz w:val="28"/>
          <w:szCs w:val="28"/>
          <w:highlight w:val="yellow"/>
          <w:lang w:eastAsia="ru-RU"/>
        </w:rPr>
      </w:pPr>
    </w:p>
    <w:p w14:paraId="21332436" w14:textId="77777777" w:rsidR="00923A8E" w:rsidRPr="00235971" w:rsidRDefault="00923A8E" w:rsidP="00A24631">
      <w:pPr>
        <w:pStyle w:val="1"/>
        <w:spacing w:before="120"/>
        <w:ind w:firstLine="0"/>
        <w:jc w:val="center"/>
        <w:rPr>
          <w:rFonts w:ascii="Times New Roman" w:hAnsi="Times New Roman"/>
          <w:color w:val="auto"/>
        </w:rPr>
      </w:pPr>
      <w:bookmarkStart w:id="39" w:name="_Toc73619801"/>
      <w:r w:rsidRPr="00235971">
        <w:rPr>
          <w:rFonts w:ascii="Times New Roman" w:hAnsi="Times New Roman"/>
          <w:color w:val="auto"/>
        </w:rPr>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235971"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0" w:name="_Toc423080111"/>
      <w:bookmarkStart w:id="41" w:name="_Toc506804995"/>
      <w:r w:rsidRPr="00235971">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235971" w:rsidRDefault="00A24631" w:rsidP="00A24631">
      <w:pPr>
        <w:spacing w:after="0" w:line="240" w:lineRule="auto"/>
        <w:rPr>
          <w:rFonts w:ascii="Times New Roman" w:hAnsi="Times New Roman" w:cs="Times New Roman"/>
        </w:rPr>
      </w:pPr>
    </w:p>
    <w:p w14:paraId="60EAEFCE" w14:textId="77777777" w:rsidR="00923A8E" w:rsidRPr="00235971"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2FFEA41A" w14:textId="5D012E77" w:rsidR="00C0065B" w:rsidRPr="00235971"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79"/>
      <w:r w:rsidRPr="00235971">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11606A51" w14:textId="3CF37659" w:rsidR="00D546C7" w:rsidRPr="00235971"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 xml:space="preserve">Таблица </w:t>
      </w:r>
      <w:r w:rsidR="00862300" w:rsidRPr="00235971">
        <w:rPr>
          <w:rFonts w:ascii="Times New Roman" w:eastAsia="Times New Roman" w:hAnsi="Times New Roman" w:cs="Times New Roman"/>
          <w:sz w:val="28"/>
          <w:szCs w:val="28"/>
          <w:lang w:eastAsia="ru-RU"/>
        </w:rPr>
        <w:t>6</w:t>
      </w:r>
    </w:p>
    <w:tbl>
      <w:tblPr>
        <w:tblStyle w:val="aa"/>
        <w:tblW w:w="9634" w:type="dxa"/>
        <w:tblLook w:val="04A0" w:firstRow="1" w:lastRow="0" w:firstColumn="1" w:lastColumn="0" w:noHBand="0" w:noVBand="1"/>
      </w:tblPr>
      <w:tblGrid>
        <w:gridCol w:w="2610"/>
        <w:gridCol w:w="2316"/>
        <w:gridCol w:w="2103"/>
        <w:gridCol w:w="2605"/>
      </w:tblGrid>
      <w:tr w:rsidR="00710D6B" w:rsidRPr="00235971" w14:paraId="149AF5F1" w14:textId="77777777" w:rsidTr="00235971">
        <w:tc>
          <w:tcPr>
            <w:tcW w:w="2610" w:type="dxa"/>
          </w:tcPr>
          <w:p w14:paraId="677FBA65" w14:textId="5ADC3C78" w:rsidR="00D546C7" w:rsidRPr="00235971" w:rsidRDefault="00D546C7" w:rsidP="00235971">
            <w:pPr>
              <w:jc w:val="center"/>
              <w:rPr>
                <w:b/>
                <w:sz w:val="24"/>
                <w:szCs w:val="24"/>
              </w:rPr>
            </w:pPr>
            <w:r w:rsidRPr="00235971">
              <w:rPr>
                <w:b/>
                <w:sz w:val="24"/>
                <w:szCs w:val="24"/>
              </w:rPr>
              <w:t>Наименование компетенции</w:t>
            </w:r>
          </w:p>
        </w:tc>
        <w:tc>
          <w:tcPr>
            <w:tcW w:w="2316" w:type="dxa"/>
          </w:tcPr>
          <w:p w14:paraId="2A1EB293" w14:textId="4E08BFDA" w:rsidR="00D546C7" w:rsidRPr="00235971" w:rsidRDefault="00D546C7" w:rsidP="00235971">
            <w:pPr>
              <w:jc w:val="center"/>
              <w:rPr>
                <w:b/>
                <w:sz w:val="24"/>
                <w:szCs w:val="24"/>
              </w:rPr>
            </w:pPr>
            <w:r w:rsidRPr="00235971">
              <w:rPr>
                <w:b/>
                <w:sz w:val="24"/>
                <w:szCs w:val="24"/>
              </w:rPr>
              <w:t>Наименование  индикаторов достижения компетенции</w:t>
            </w:r>
          </w:p>
        </w:tc>
        <w:tc>
          <w:tcPr>
            <w:tcW w:w="2103" w:type="dxa"/>
          </w:tcPr>
          <w:p w14:paraId="76B56ADF" w14:textId="49F3016D" w:rsidR="00D546C7" w:rsidRPr="00235971" w:rsidRDefault="00D546C7" w:rsidP="00235971">
            <w:pPr>
              <w:jc w:val="center"/>
              <w:rPr>
                <w:b/>
                <w:sz w:val="24"/>
                <w:szCs w:val="24"/>
              </w:rPr>
            </w:pPr>
            <w:r w:rsidRPr="00235971">
              <w:rPr>
                <w:b/>
                <w:sz w:val="24"/>
                <w:szCs w:val="24"/>
              </w:rPr>
              <w:t>Результаты обучения (умения и знания), соотнесенные с индикаторами достижения компетенции</w:t>
            </w:r>
          </w:p>
        </w:tc>
        <w:tc>
          <w:tcPr>
            <w:tcW w:w="2605" w:type="dxa"/>
          </w:tcPr>
          <w:p w14:paraId="28D1D311" w14:textId="77777777" w:rsidR="00D546C7" w:rsidRPr="00235971" w:rsidRDefault="00D546C7" w:rsidP="00235971">
            <w:pPr>
              <w:jc w:val="center"/>
              <w:rPr>
                <w:b/>
                <w:sz w:val="24"/>
                <w:szCs w:val="24"/>
              </w:rPr>
            </w:pPr>
            <w:r w:rsidRPr="00235971">
              <w:rPr>
                <w:b/>
                <w:sz w:val="24"/>
                <w:szCs w:val="24"/>
              </w:rPr>
              <w:t>Типовые контрольные задания</w:t>
            </w:r>
          </w:p>
        </w:tc>
      </w:tr>
      <w:tr w:rsidR="00E91885" w:rsidRPr="00235971" w14:paraId="610377A0" w14:textId="77777777" w:rsidTr="00235971">
        <w:tc>
          <w:tcPr>
            <w:tcW w:w="2610" w:type="dxa"/>
            <w:vMerge w:val="restart"/>
          </w:tcPr>
          <w:p w14:paraId="17D9CBF6" w14:textId="5A3574D7" w:rsidR="00E91885" w:rsidRPr="00235971" w:rsidRDefault="00E91885" w:rsidP="0019577D">
            <w:pPr>
              <w:rPr>
                <w:sz w:val="22"/>
                <w:szCs w:val="22"/>
              </w:rPr>
            </w:pPr>
            <w:r w:rsidRPr="00235971">
              <w:rPr>
                <w:sz w:val="22"/>
                <w:szCs w:val="22"/>
              </w:rPr>
              <w:t xml:space="preserve">Способность предлагать </w:t>
            </w:r>
            <w:r w:rsidR="00862300" w:rsidRPr="00235971">
              <w:rPr>
                <w:sz w:val="22"/>
                <w:szCs w:val="22"/>
              </w:rPr>
              <w:t>решения профессиональных</w:t>
            </w:r>
            <w:r w:rsidRPr="00235971">
              <w:rPr>
                <w:sz w:val="22"/>
                <w:szCs w:val="22"/>
              </w:rPr>
              <w:t xml:space="preserve"> задач в меняющихся финансово-экономических условиях (ПКН-6)</w:t>
            </w:r>
          </w:p>
        </w:tc>
        <w:tc>
          <w:tcPr>
            <w:tcW w:w="2316" w:type="dxa"/>
            <w:vMerge w:val="restart"/>
          </w:tcPr>
          <w:p w14:paraId="197252B1" w14:textId="1A19A5F5" w:rsidR="00E91885" w:rsidRPr="00235971" w:rsidRDefault="00E91885" w:rsidP="0019577D">
            <w:pPr>
              <w:rPr>
                <w:sz w:val="22"/>
                <w:szCs w:val="22"/>
              </w:rPr>
            </w:pPr>
            <w:r w:rsidRPr="00235971">
              <w:rPr>
                <w:sz w:val="22"/>
                <w:szCs w:val="22"/>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103" w:type="dxa"/>
          </w:tcPr>
          <w:p w14:paraId="126DF3F7" w14:textId="77777777" w:rsidR="00E91885" w:rsidRPr="00235971" w:rsidRDefault="00E91885" w:rsidP="00235971">
            <w:pPr>
              <w:jc w:val="both"/>
              <w:rPr>
                <w:rFonts w:eastAsia="Calibri"/>
                <w:b/>
                <w:sz w:val="22"/>
                <w:szCs w:val="22"/>
              </w:rPr>
            </w:pPr>
            <w:r w:rsidRPr="00235971">
              <w:rPr>
                <w:rFonts w:eastAsia="Calibri"/>
                <w:b/>
                <w:sz w:val="22"/>
                <w:szCs w:val="22"/>
              </w:rPr>
              <w:t xml:space="preserve">Знание: </w:t>
            </w:r>
          </w:p>
          <w:p w14:paraId="07A75E11" w14:textId="1F350CAB" w:rsidR="00A95643" w:rsidRPr="00235971" w:rsidRDefault="00A95643" w:rsidP="00235971">
            <w:pPr>
              <w:jc w:val="both"/>
              <w:rPr>
                <w:rFonts w:eastAsia="Calibri"/>
                <w:sz w:val="22"/>
                <w:szCs w:val="22"/>
              </w:rPr>
            </w:pPr>
            <w:r w:rsidRPr="00235971">
              <w:rPr>
                <w:rFonts w:eastAsia="Calibri"/>
                <w:bCs/>
                <w:sz w:val="22"/>
                <w:szCs w:val="22"/>
              </w:rPr>
              <w:t>бизнес-процессов организации и их особенностей при выявлении рисков экономической безопасности.</w:t>
            </w:r>
          </w:p>
        </w:tc>
        <w:tc>
          <w:tcPr>
            <w:tcW w:w="2605" w:type="dxa"/>
          </w:tcPr>
          <w:p w14:paraId="5B70F9C5" w14:textId="77777777" w:rsidR="00E91885" w:rsidRPr="00235971" w:rsidRDefault="00A72339" w:rsidP="00235971">
            <w:pPr>
              <w:jc w:val="both"/>
              <w:rPr>
                <w:b/>
                <w:bCs/>
                <w:color w:val="000000" w:themeColor="text1"/>
                <w:sz w:val="22"/>
                <w:szCs w:val="22"/>
              </w:rPr>
            </w:pPr>
            <w:r w:rsidRPr="00235971">
              <w:rPr>
                <w:b/>
                <w:bCs/>
                <w:color w:val="000000" w:themeColor="text1"/>
                <w:sz w:val="22"/>
                <w:szCs w:val="22"/>
              </w:rPr>
              <w:t>Задание</w:t>
            </w:r>
          </w:p>
          <w:p w14:paraId="2B44E52E" w14:textId="77777777" w:rsidR="00A72339" w:rsidRPr="00235971" w:rsidRDefault="00093769" w:rsidP="00235971">
            <w:pPr>
              <w:jc w:val="both"/>
              <w:rPr>
                <w:color w:val="000000" w:themeColor="text1"/>
                <w:sz w:val="22"/>
                <w:szCs w:val="22"/>
              </w:rPr>
            </w:pPr>
            <w:r w:rsidRPr="00235971">
              <w:rPr>
                <w:color w:val="000000" w:themeColor="text1"/>
                <w:sz w:val="22"/>
                <w:szCs w:val="22"/>
              </w:rPr>
              <w:t>Проведите анализ</w:t>
            </w:r>
            <w:r w:rsidR="00654781" w:rsidRPr="00235971">
              <w:rPr>
                <w:color w:val="000000" w:themeColor="text1"/>
                <w:sz w:val="22"/>
                <w:szCs w:val="22"/>
              </w:rPr>
              <w:t xml:space="preserve"> исследования ассоциации специалистов по расследованию мошенничества (</w:t>
            </w:r>
            <w:r w:rsidR="00654781" w:rsidRPr="00235971">
              <w:rPr>
                <w:color w:val="000000" w:themeColor="text1"/>
                <w:sz w:val="22"/>
                <w:szCs w:val="22"/>
                <w:lang w:val="en-US"/>
              </w:rPr>
              <w:t>ACFE</w:t>
            </w:r>
            <w:r w:rsidR="00654781" w:rsidRPr="00235971">
              <w:rPr>
                <w:color w:val="000000" w:themeColor="text1"/>
                <w:sz w:val="22"/>
                <w:szCs w:val="22"/>
              </w:rPr>
              <w:t>)</w:t>
            </w:r>
            <w:r w:rsidR="00C77F72" w:rsidRPr="00235971">
              <w:rPr>
                <w:color w:val="000000" w:themeColor="text1"/>
                <w:sz w:val="22"/>
                <w:szCs w:val="22"/>
              </w:rPr>
              <w:t xml:space="preserve"> и обоснуйте</w:t>
            </w:r>
            <w:r w:rsidR="00DA4A60" w:rsidRPr="00235971">
              <w:rPr>
                <w:color w:val="000000" w:themeColor="text1"/>
                <w:sz w:val="22"/>
                <w:szCs w:val="22"/>
              </w:rPr>
              <w:t>, что мошенничество -это серьезная угроза.</w:t>
            </w:r>
          </w:p>
          <w:p w14:paraId="4731364C" w14:textId="77777777" w:rsidR="00DA4A60" w:rsidRPr="00235971" w:rsidRDefault="00DA4A60" w:rsidP="00235971">
            <w:pPr>
              <w:jc w:val="both"/>
              <w:rPr>
                <w:b/>
                <w:bCs/>
                <w:color w:val="000000" w:themeColor="text1"/>
                <w:sz w:val="22"/>
                <w:szCs w:val="22"/>
              </w:rPr>
            </w:pPr>
            <w:r w:rsidRPr="00235971">
              <w:rPr>
                <w:b/>
                <w:bCs/>
                <w:color w:val="000000" w:themeColor="text1"/>
                <w:sz w:val="22"/>
                <w:szCs w:val="22"/>
              </w:rPr>
              <w:t>Вопрос</w:t>
            </w:r>
          </w:p>
          <w:p w14:paraId="702F48A9" w14:textId="7A4D219B" w:rsidR="00DA4A60" w:rsidRPr="00235971" w:rsidRDefault="00DA4A60" w:rsidP="00235971">
            <w:pPr>
              <w:jc w:val="both"/>
              <w:rPr>
                <w:color w:val="000000" w:themeColor="text1"/>
                <w:sz w:val="22"/>
                <w:szCs w:val="22"/>
              </w:rPr>
            </w:pPr>
            <w:r w:rsidRPr="00235971">
              <w:rPr>
                <w:color w:val="000000" w:themeColor="text1"/>
                <w:sz w:val="22"/>
                <w:szCs w:val="22"/>
              </w:rPr>
              <w:t>Знаете ли вы</w:t>
            </w:r>
            <w:r w:rsidR="00786B9C" w:rsidRPr="00235971">
              <w:rPr>
                <w:color w:val="000000" w:themeColor="text1"/>
                <w:sz w:val="22"/>
                <w:szCs w:val="22"/>
              </w:rPr>
              <w:t xml:space="preserve">, что от начала мошеннических действий до их </w:t>
            </w:r>
            <w:r w:rsidR="00786B9C" w:rsidRPr="00235971">
              <w:rPr>
                <w:color w:val="000000" w:themeColor="text1"/>
                <w:sz w:val="22"/>
                <w:szCs w:val="22"/>
              </w:rPr>
              <w:lastRenderedPageBreak/>
              <w:t>выявления проходит 16 месяцев?</w:t>
            </w:r>
          </w:p>
        </w:tc>
      </w:tr>
      <w:tr w:rsidR="00E91885" w:rsidRPr="00235971" w14:paraId="27707238" w14:textId="77777777" w:rsidTr="00235971">
        <w:tc>
          <w:tcPr>
            <w:tcW w:w="2610" w:type="dxa"/>
            <w:vMerge/>
          </w:tcPr>
          <w:p w14:paraId="5D111542" w14:textId="77777777" w:rsidR="00E91885" w:rsidRPr="00235971" w:rsidRDefault="00E91885" w:rsidP="0019577D">
            <w:pPr>
              <w:rPr>
                <w:sz w:val="22"/>
                <w:szCs w:val="22"/>
                <w:highlight w:val="cyan"/>
              </w:rPr>
            </w:pPr>
          </w:p>
        </w:tc>
        <w:tc>
          <w:tcPr>
            <w:tcW w:w="2316" w:type="dxa"/>
            <w:vMerge/>
          </w:tcPr>
          <w:p w14:paraId="73696089" w14:textId="77777777" w:rsidR="00E91885" w:rsidRPr="00235971" w:rsidRDefault="00E91885" w:rsidP="0019577D">
            <w:pPr>
              <w:rPr>
                <w:sz w:val="22"/>
                <w:szCs w:val="22"/>
                <w:highlight w:val="cyan"/>
              </w:rPr>
            </w:pPr>
          </w:p>
        </w:tc>
        <w:tc>
          <w:tcPr>
            <w:tcW w:w="2103" w:type="dxa"/>
          </w:tcPr>
          <w:p w14:paraId="2619EA29" w14:textId="77777777" w:rsidR="00E91885" w:rsidRPr="00235971" w:rsidRDefault="00E91885" w:rsidP="00235971">
            <w:pPr>
              <w:jc w:val="both"/>
              <w:rPr>
                <w:rFonts w:eastAsia="Calibri"/>
                <w:b/>
                <w:sz w:val="22"/>
                <w:szCs w:val="22"/>
              </w:rPr>
            </w:pPr>
            <w:r w:rsidRPr="00235971">
              <w:rPr>
                <w:rFonts w:eastAsia="Calibri"/>
                <w:b/>
                <w:sz w:val="22"/>
                <w:szCs w:val="22"/>
              </w:rPr>
              <w:t xml:space="preserve">Умение: </w:t>
            </w:r>
          </w:p>
          <w:p w14:paraId="2CA966A0" w14:textId="4B38DC8B" w:rsidR="006678A3" w:rsidRPr="00235971" w:rsidRDefault="006678A3" w:rsidP="00235971">
            <w:pPr>
              <w:jc w:val="both"/>
              <w:rPr>
                <w:b/>
                <w:color w:val="FF0000"/>
                <w:sz w:val="22"/>
                <w:szCs w:val="22"/>
              </w:rPr>
            </w:pPr>
            <w:r w:rsidRPr="00235971">
              <w:rPr>
                <w:rFonts w:eastAsia="Calibri"/>
                <w:bCs/>
                <w:sz w:val="22"/>
                <w:szCs w:val="22"/>
              </w:rPr>
              <w:t>на основе анализа бизнес-процессов обеспечивать моделирование экономической безопасности организаций</w:t>
            </w:r>
          </w:p>
        </w:tc>
        <w:tc>
          <w:tcPr>
            <w:tcW w:w="2605" w:type="dxa"/>
          </w:tcPr>
          <w:p w14:paraId="16807D1D" w14:textId="77777777" w:rsidR="00786B9C" w:rsidRPr="00235971" w:rsidRDefault="00786B9C" w:rsidP="00235971">
            <w:pPr>
              <w:jc w:val="both"/>
              <w:rPr>
                <w:b/>
                <w:bCs/>
                <w:color w:val="000000" w:themeColor="text1"/>
                <w:sz w:val="22"/>
                <w:szCs w:val="22"/>
              </w:rPr>
            </w:pPr>
            <w:r w:rsidRPr="00235971">
              <w:rPr>
                <w:b/>
                <w:bCs/>
                <w:color w:val="000000" w:themeColor="text1"/>
                <w:sz w:val="22"/>
                <w:szCs w:val="22"/>
              </w:rPr>
              <w:t>Задание</w:t>
            </w:r>
          </w:p>
          <w:p w14:paraId="5A4C8485" w14:textId="30776860" w:rsidR="00786B9C" w:rsidRPr="00235971" w:rsidRDefault="007F1545" w:rsidP="00235971">
            <w:pPr>
              <w:jc w:val="both"/>
              <w:rPr>
                <w:color w:val="000000" w:themeColor="text1"/>
                <w:sz w:val="22"/>
                <w:szCs w:val="22"/>
              </w:rPr>
            </w:pPr>
            <w:r w:rsidRPr="00235971">
              <w:rPr>
                <w:color w:val="000000" w:themeColor="text1"/>
                <w:sz w:val="22"/>
                <w:szCs w:val="22"/>
              </w:rPr>
              <w:t>Обоснуйте на примере</w:t>
            </w:r>
            <w:r w:rsidR="00C279B8" w:rsidRPr="00235971">
              <w:rPr>
                <w:color w:val="000000" w:themeColor="text1"/>
                <w:sz w:val="22"/>
                <w:szCs w:val="22"/>
              </w:rPr>
              <w:t xml:space="preserve"> как в процессе планирования в </w:t>
            </w:r>
            <w:r w:rsidR="00B63274" w:rsidRPr="00235971">
              <w:rPr>
                <w:color w:val="000000" w:themeColor="text1"/>
                <w:sz w:val="22"/>
                <w:szCs w:val="22"/>
              </w:rPr>
              <w:t>бюджет</w:t>
            </w:r>
            <w:r w:rsidR="00C279B8" w:rsidRPr="00235971">
              <w:rPr>
                <w:color w:val="000000" w:themeColor="text1"/>
                <w:sz w:val="22"/>
                <w:szCs w:val="22"/>
              </w:rPr>
              <w:t xml:space="preserve"> </w:t>
            </w:r>
            <w:r w:rsidR="00B63274" w:rsidRPr="00235971">
              <w:rPr>
                <w:color w:val="000000" w:themeColor="text1"/>
                <w:sz w:val="22"/>
                <w:szCs w:val="22"/>
              </w:rPr>
              <w:t xml:space="preserve">может быть </w:t>
            </w:r>
            <w:r w:rsidR="00600C52" w:rsidRPr="00235971">
              <w:rPr>
                <w:color w:val="000000" w:themeColor="text1"/>
                <w:sz w:val="22"/>
                <w:szCs w:val="22"/>
              </w:rPr>
              <w:t>заложена потребность</w:t>
            </w:r>
            <w:r w:rsidR="00C279B8" w:rsidRPr="00235971">
              <w:rPr>
                <w:color w:val="000000" w:themeColor="text1"/>
                <w:sz w:val="22"/>
                <w:szCs w:val="22"/>
              </w:rPr>
              <w:t xml:space="preserve"> закупки ТМЦ или услу</w:t>
            </w:r>
            <w:r w:rsidR="00AD1167" w:rsidRPr="00235971">
              <w:rPr>
                <w:color w:val="000000" w:themeColor="text1"/>
                <w:sz w:val="22"/>
                <w:szCs w:val="22"/>
              </w:rPr>
              <w:t xml:space="preserve">г, в которых у организации в целом </w:t>
            </w:r>
            <w:r w:rsidR="00776642" w:rsidRPr="00235971">
              <w:rPr>
                <w:color w:val="000000" w:themeColor="text1"/>
                <w:sz w:val="22"/>
                <w:szCs w:val="22"/>
              </w:rPr>
              <w:t>отсутствует</w:t>
            </w:r>
            <w:r w:rsidR="00AD1167" w:rsidRPr="00235971">
              <w:rPr>
                <w:color w:val="000000" w:themeColor="text1"/>
                <w:sz w:val="22"/>
                <w:szCs w:val="22"/>
              </w:rPr>
              <w:t xml:space="preserve"> необходимость</w:t>
            </w:r>
            <w:r w:rsidR="00776642" w:rsidRPr="00235971">
              <w:rPr>
                <w:color w:val="000000" w:themeColor="text1"/>
                <w:sz w:val="22"/>
                <w:szCs w:val="22"/>
              </w:rPr>
              <w:t>, с целью вовлечения определенного поставщика</w:t>
            </w:r>
            <w:r w:rsidR="006637E0" w:rsidRPr="00235971">
              <w:rPr>
                <w:color w:val="000000" w:themeColor="text1"/>
                <w:sz w:val="22"/>
                <w:szCs w:val="22"/>
              </w:rPr>
              <w:t>.</w:t>
            </w:r>
          </w:p>
          <w:p w14:paraId="4484CAFE" w14:textId="77777777" w:rsidR="00786B9C" w:rsidRPr="00235971" w:rsidRDefault="00786B9C" w:rsidP="00235971">
            <w:pPr>
              <w:jc w:val="both"/>
              <w:rPr>
                <w:b/>
                <w:bCs/>
                <w:color w:val="000000" w:themeColor="text1"/>
                <w:sz w:val="22"/>
                <w:szCs w:val="22"/>
              </w:rPr>
            </w:pPr>
            <w:r w:rsidRPr="00235971">
              <w:rPr>
                <w:b/>
                <w:bCs/>
                <w:color w:val="000000" w:themeColor="text1"/>
                <w:sz w:val="22"/>
                <w:szCs w:val="22"/>
              </w:rPr>
              <w:t>Вопрос</w:t>
            </w:r>
          </w:p>
          <w:p w14:paraId="79D2CF87" w14:textId="2C5ED0A1" w:rsidR="00E91885" w:rsidRPr="00235971" w:rsidRDefault="006637E0" w:rsidP="00235971">
            <w:pPr>
              <w:jc w:val="both"/>
              <w:rPr>
                <w:color w:val="000000" w:themeColor="text1"/>
                <w:sz w:val="22"/>
                <w:szCs w:val="22"/>
              </w:rPr>
            </w:pPr>
            <w:r w:rsidRPr="00235971">
              <w:rPr>
                <w:color w:val="000000" w:themeColor="text1"/>
                <w:sz w:val="22"/>
                <w:szCs w:val="22"/>
              </w:rPr>
              <w:t xml:space="preserve">Как происходит </w:t>
            </w:r>
            <w:r w:rsidR="00685B32" w:rsidRPr="00235971">
              <w:rPr>
                <w:color w:val="000000" w:themeColor="text1"/>
                <w:sz w:val="22"/>
                <w:szCs w:val="22"/>
              </w:rPr>
              <w:t>завышение объемов закупок?</w:t>
            </w:r>
          </w:p>
        </w:tc>
      </w:tr>
      <w:tr w:rsidR="00E91885" w:rsidRPr="00235971" w14:paraId="5C66235E" w14:textId="77777777" w:rsidTr="00235971">
        <w:trPr>
          <w:trHeight w:val="1975"/>
        </w:trPr>
        <w:tc>
          <w:tcPr>
            <w:tcW w:w="2610" w:type="dxa"/>
            <w:vMerge/>
          </w:tcPr>
          <w:p w14:paraId="1FDA91B5" w14:textId="77777777" w:rsidR="00E91885" w:rsidRPr="00235971" w:rsidRDefault="00E91885" w:rsidP="0019577D">
            <w:pPr>
              <w:rPr>
                <w:sz w:val="22"/>
                <w:szCs w:val="22"/>
                <w:highlight w:val="cyan"/>
              </w:rPr>
            </w:pPr>
          </w:p>
        </w:tc>
        <w:tc>
          <w:tcPr>
            <w:tcW w:w="2316" w:type="dxa"/>
            <w:vMerge w:val="restart"/>
          </w:tcPr>
          <w:p w14:paraId="1F148B8C" w14:textId="585A52B1" w:rsidR="00E91885" w:rsidRPr="00235971" w:rsidRDefault="00E91885" w:rsidP="0019577D">
            <w:pPr>
              <w:rPr>
                <w:sz w:val="22"/>
                <w:szCs w:val="22"/>
                <w:highlight w:val="cyan"/>
              </w:rPr>
            </w:pPr>
            <w:r w:rsidRPr="00235971">
              <w:rPr>
                <w:sz w:val="22"/>
                <w:szCs w:val="22"/>
              </w:rPr>
              <w:t>2. Предлагает варианты решения профессиональных задач в условиях неопределенности.</w:t>
            </w:r>
          </w:p>
        </w:tc>
        <w:tc>
          <w:tcPr>
            <w:tcW w:w="2103" w:type="dxa"/>
          </w:tcPr>
          <w:p w14:paraId="09E0F548" w14:textId="77777777" w:rsidR="00E91885" w:rsidRPr="00235971" w:rsidRDefault="00E91885" w:rsidP="00235971">
            <w:pPr>
              <w:jc w:val="both"/>
              <w:rPr>
                <w:rFonts w:eastAsia="Calibri"/>
                <w:b/>
                <w:sz w:val="22"/>
                <w:szCs w:val="22"/>
              </w:rPr>
            </w:pPr>
            <w:r w:rsidRPr="00235971">
              <w:rPr>
                <w:rFonts w:eastAsia="Calibri"/>
                <w:b/>
                <w:sz w:val="22"/>
                <w:szCs w:val="22"/>
              </w:rPr>
              <w:t xml:space="preserve">Знание: </w:t>
            </w:r>
          </w:p>
          <w:p w14:paraId="723A3593" w14:textId="63BDC684" w:rsidR="006678A3" w:rsidRPr="00235971" w:rsidRDefault="00300B21" w:rsidP="00235971">
            <w:pPr>
              <w:jc w:val="both"/>
              <w:rPr>
                <w:rFonts w:eastAsia="Calibri"/>
                <w:bCs/>
                <w:sz w:val="22"/>
                <w:szCs w:val="22"/>
              </w:rPr>
            </w:pPr>
            <w:r w:rsidRPr="00235971">
              <w:rPr>
                <w:rFonts w:eastAsia="Calibri"/>
                <w:bCs/>
                <w:sz w:val="22"/>
                <w:szCs w:val="22"/>
              </w:rPr>
              <w:t>особенностей влияния рисков и неопределенности на результаты деятельности организации и протекание бизнес-процессов</w:t>
            </w:r>
          </w:p>
        </w:tc>
        <w:tc>
          <w:tcPr>
            <w:tcW w:w="2605" w:type="dxa"/>
          </w:tcPr>
          <w:p w14:paraId="4C767559" w14:textId="77777777" w:rsidR="00685B32" w:rsidRPr="00235971" w:rsidRDefault="00685B32" w:rsidP="00235971">
            <w:pPr>
              <w:jc w:val="both"/>
              <w:rPr>
                <w:b/>
                <w:bCs/>
                <w:color w:val="000000" w:themeColor="text1"/>
                <w:sz w:val="22"/>
                <w:szCs w:val="22"/>
              </w:rPr>
            </w:pPr>
            <w:r w:rsidRPr="00235971">
              <w:rPr>
                <w:b/>
                <w:bCs/>
                <w:color w:val="000000" w:themeColor="text1"/>
                <w:sz w:val="22"/>
                <w:szCs w:val="22"/>
              </w:rPr>
              <w:t>Задание</w:t>
            </w:r>
          </w:p>
          <w:p w14:paraId="7780AE65" w14:textId="0A3476B8" w:rsidR="00685B32" w:rsidRPr="00235971" w:rsidRDefault="002C3C8F" w:rsidP="00235971">
            <w:pPr>
              <w:jc w:val="both"/>
              <w:rPr>
                <w:color w:val="000000" w:themeColor="text1"/>
                <w:sz w:val="22"/>
                <w:szCs w:val="22"/>
              </w:rPr>
            </w:pPr>
            <w:r w:rsidRPr="00235971">
              <w:rPr>
                <w:color w:val="000000" w:themeColor="text1"/>
                <w:sz w:val="22"/>
                <w:szCs w:val="22"/>
              </w:rPr>
              <w:t>Менеджер по закупкам фирмы А имеет родственные связи</w:t>
            </w:r>
            <w:r w:rsidR="009E1258" w:rsidRPr="00235971">
              <w:rPr>
                <w:color w:val="000000" w:themeColor="text1"/>
                <w:sz w:val="22"/>
                <w:szCs w:val="22"/>
              </w:rPr>
              <w:t xml:space="preserve"> с владельцем поставщика Б, у которого часто заказываются</w:t>
            </w:r>
            <w:r w:rsidR="003B2E5B" w:rsidRPr="00235971">
              <w:rPr>
                <w:color w:val="000000" w:themeColor="text1"/>
                <w:sz w:val="22"/>
                <w:szCs w:val="22"/>
              </w:rPr>
              <w:t xml:space="preserve"> канцелярские товары для фирмы А. Обоснуйте риски ситуации.</w:t>
            </w:r>
          </w:p>
          <w:p w14:paraId="1EAF5B72" w14:textId="77777777" w:rsidR="00685B32" w:rsidRPr="00235971" w:rsidRDefault="00685B32" w:rsidP="00235971">
            <w:pPr>
              <w:jc w:val="both"/>
              <w:rPr>
                <w:b/>
                <w:bCs/>
                <w:color w:val="000000" w:themeColor="text1"/>
                <w:sz w:val="22"/>
                <w:szCs w:val="22"/>
              </w:rPr>
            </w:pPr>
            <w:r w:rsidRPr="00235971">
              <w:rPr>
                <w:b/>
                <w:bCs/>
                <w:color w:val="000000" w:themeColor="text1"/>
                <w:sz w:val="22"/>
                <w:szCs w:val="22"/>
              </w:rPr>
              <w:t>Вопрос</w:t>
            </w:r>
          </w:p>
          <w:p w14:paraId="3E263FB0" w14:textId="752C05B4" w:rsidR="00E91885" w:rsidRPr="00235971" w:rsidRDefault="0092486B" w:rsidP="00235971">
            <w:pPr>
              <w:jc w:val="both"/>
              <w:rPr>
                <w:color w:val="000000" w:themeColor="text1"/>
                <w:sz w:val="22"/>
                <w:szCs w:val="22"/>
              </w:rPr>
            </w:pPr>
            <w:r w:rsidRPr="00235971">
              <w:rPr>
                <w:color w:val="000000" w:themeColor="text1"/>
                <w:sz w:val="22"/>
                <w:szCs w:val="22"/>
              </w:rPr>
              <w:t>Что считается сговором</w:t>
            </w:r>
            <w:r w:rsidR="00266D06" w:rsidRPr="00235971">
              <w:rPr>
                <w:color w:val="000000" w:themeColor="text1"/>
                <w:sz w:val="22"/>
                <w:szCs w:val="22"/>
              </w:rPr>
              <w:t xml:space="preserve"> по установлению цены во время тендера?</w:t>
            </w:r>
          </w:p>
        </w:tc>
      </w:tr>
      <w:tr w:rsidR="00E91885" w:rsidRPr="00235971" w14:paraId="244E9DBE" w14:textId="77777777" w:rsidTr="00235971">
        <w:trPr>
          <w:trHeight w:val="416"/>
        </w:trPr>
        <w:tc>
          <w:tcPr>
            <w:tcW w:w="2610" w:type="dxa"/>
            <w:vMerge/>
          </w:tcPr>
          <w:p w14:paraId="5F18A04A" w14:textId="77777777" w:rsidR="00E91885" w:rsidRPr="00235971" w:rsidRDefault="00E91885" w:rsidP="0019577D">
            <w:pPr>
              <w:rPr>
                <w:sz w:val="22"/>
                <w:szCs w:val="22"/>
                <w:highlight w:val="cyan"/>
              </w:rPr>
            </w:pPr>
          </w:p>
        </w:tc>
        <w:tc>
          <w:tcPr>
            <w:tcW w:w="2316" w:type="dxa"/>
            <w:vMerge/>
          </w:tcPr>
          <w:p w14:paraId="4ECA1EF5" w14:textId="04CB926E" w:rsidR="00E91885" w:rsidRPr="00235971" w:rsidRDefault="00E91885" w:rsidP="0019577D">
            <w:pPr>
              <w:rPr>
                <w:sz w:val="22"/>
                <w:szCs w:val="22"/>
              </w:rPr>
            </w:pPr>
          </w:p>
        </w:tc>
        <w:tc>
          <w:tcPr>
            <w:tcW w:w="2103" w:type="dxa"/>
          </w:tcPr>
          <w:p w14:paraId="2EF06FF6" w14:textId="77777777" w:rsidR="00E91885" w:rsidRPr="00235971" w:rsidRDefault="00E91885" w:rsidP="00235971">
            <w:pPr>
              <w:jc w:val="both"/>
              <w:rPr>
                <w:rFonts w:eastAsia="Calibri"/>
                <w:b/>
                <w:sz w:val="22"/>
                <w:szCs w:val="22"/>
              </w:rPr>
            </w:pPr>
            <w:r w:rsidRPr="00235971">
              <w:rPr>
                <w:rFonts w:eastAsia="Calibri"/>
                <w:b/>
                <w:sz w:val="22"/>
                <w:szCs w:val="22"/>
              </w:rPr>
              <w:t>Умение:</w:t>
            </w:r>
          </w:p>
          <w:p w14:paraId="3B12824F" w14:textId="590400B0" w:rsidR="00026580" w:rsidRPr="00235971" w:rsidRDefault="00026580" w:rsidP="00235971">
            <w:pPr>
              <w:jc w:val="both"/>
              <w:rPr>
                <w:rFonts w:eastAsia="Calibri"/>
                <w:b/>
                <w:sz w:val="22"/>
                <w:szCs w:val="22"/>
              </w:rPr>
            </w:pPr>
            <w:r w:rsidRPr="00235971">
              <w:rPr>
                <w:rFonts w:eastAsia="Calibri"/>
                <w:bCs/>
                <w:sz w:val="22"/>
                <w:szCs w:val="22"/>
              </w:rPr>
              <w:t>разрабатывать методологию управления рисками бизнес-процессов в системе обеспечения экономической безопасности организации</w:t>
            </w:r>
          </w:p>
        </w:tc>
        <w:tc>
          <w:tcPr>
            <w:tcW w:w="2605" w:type="dxa"/>
          </w:tcPr>
          <w:p w14:paraId="34E3B8E9" w14:textId="77777777" w:rsidR="00266D06" w:rsidRPr="00235971" w:rsidRDefault="00266D06" w:rsidP="00235971">
            <w:pPr>
              <w:jc w:val="both"/>
              <w:rPr>
                <w:b/>
                <w:bCs/>
                <w:color w:val="000000" w:themeColor="text1"/>
                <w:sz w:val="22"/>
                <w:szCs w:val="22"/>
              </w:rPr>
            </w:pPr>
            <w:r w:rsidRPr="00235971">
              <w:rPr>
                <w:b/>
                <w:bCs/>
                <w:color w:val="000000" w:themeColor="text1"/>
                <w:sz w:val="22"/>
                <w:szCs w:val="22"/>
              </w:rPr>
              <w:t>Задание</w:t>
            </w:r>
          </w:p>
          <w:p w14:paraId="1F39997D" w14:textId="7DFC320F" w:rsidR="00266D06" w:rsidRPr="00235971" w:rsidRDefault="00645C81" w:rsidP="00235971">
            <w:pPr>
              <w:jc w:val="both"/>
              <w:rPr>
                <w:color w:val="000000" w:themeColor="text1"/>
                <w:sz w:val="22"/>
                <w:szCs w:val="22"/>
              </w:rPr>
            </w:pPr>
            <w:r w:rsidRPr="00235971">
              <w:rPr>
                <w:color w:val="000000" w:themeColor="text1"/>
                <w:sz w:val="22"/>
                <w:szCs w:val="22"/>
              </w:rPr>
              <w:t>Закупка смартфонов</w:t>
            </w:r>
            <w:r w:rsidR="00B35023" w:rsidRPr="00235971">
              <w:rPr>
                <w:color w:val="000000" w:themeColor="text1"/>
                <w:sz w:val="22"/>
                <w:szCs w:val="22"/>
              </w:rPr>
              <w:t xml:space="preserve"> (без указания марки), но с указанием спецификации, что они работают на процессорах</w:t>
            </w:r>
            <w:r w:rsidR="0048410D" w:rsidRPr="00235971">
              <w:rPr>
                <w:color w:val="000000" w:themeColor="text1"/>
                <w:sz w:val="22"/>
                <w:szCs w:val="22"/>
              </w:rPr>
              <w:t xml:space="preserve"> с </w:t>
            </w:r>
            <w:proofErr w:type="spellStart"/>
            <w:r w:rsidR="0048410D" w:rsidRPr="00235971">
              <w:rPr>
                <w:color w:val="000000" w:themeColor="text1"/>
                <w:sz w:val="22"/>
                <w:szCs w:val="22"/>
              </w:rPr>
              <w:t>восьмиядерной</w:t>
            </w:r>
            <w:proofErr w:type="spellEnd"/>
            <w:r w:rsidR="0048410D" w:rsidRPr="00235971">
              <w:rPr>
                <w:color w:val="000000" w:themeColor="text1"/>
                <w:sz w:val="22"/>
                <w:szCs w:val="22"/>
              </w:rPr>
              <w:t xml:space="preserve"> структурой. На момент </w:t>
            </w:r>
            <w:r w:rsidR="00F15D24" w:rsidRPr="00235971">
              <w:rPr>
                <w:color w:val="000000" w:themeColor="text1"/>
                <w:sz w:val="22"/>
                <w:szCs w:val="22"/>
              </w:rPr>
              <w:t xml:space="preserve">проведения тендера такие процессоры выпускались только одной компанией на рынке. </w:t>
            </w:r>
            <w:r w:rsidR="00414804" w:rsidRPr="00235971">
              <w:rPr>
                <w:color w:val="000000" w:themeColor="text1"/>
                <w:sz w:val="22"/>
                <w:szCs w:val="22"/>
              </w:rPr>
              <w:t>Проведите анализ ситуации, определите риски.</w:t>
            </w:r>
          </w:p>
          <w:p w14:paraId="7FC217E3" w14:textId="77777777" w:rsidR="00266D06" w:rsidRPr="00235971" w:rsidRDefault="00266D06" w:rsidP="00235971">
            <w:pPr>
              <w:jc w:val="both"/>
              <w:rPr>
                <w:b/>
                <w:bCs/>
                <w:color w:val="000000" w:themeColor="text1"/>
                <w:sz w:val="22"/>
                <w:szCs w:val="22"/>
              </w:rPr>
            </w:pPr>
            <w:r w:rsidRPr="00235971">
              <w:rPr>
                <w:b/>
                <w:bCs/>
                <w:color w:val="000000" w:themeColor="text1"/>
                <w:sz w:val="22"/>
                <w:szCs w:val="22"/>
              </w:rPr>
              <w:t>Вопрос</w:t>
            </w:r>
          </w:p>
          <w:p w14:paraId="501DDA5A" w14:textId="5ACBDE7D" w:rsidR="00E91885" w:rsidRPr="00235971" w:rsidRDefault="00252433" w:rsidP="00235971">
            <w:pPr>
              <w:jc w:val="both"/>
              <w:rPr>
                <w:color w:val="000000" w:themeColor="text1"/>
                <w:sz w:val="22"/>
                <w:szCs w:val="22"/>
              </w:rPr>
            </w:pPr>
            <w:r w:rsidRPr="00235971">
              <w:rPr>
                <w:color w:val="000000" w:themeColor="text1"/>
                <w:sz w:val="22"/>
                <w:szCs w:val="22"/>
              </w:rPr>
              <w:t xml:space="preserve">Как </w:t>
            </w:r>
            <w:r w:rsidR="00A47D2C" w:rsidRPr="00235971">
              <w:rPr>
                <w:color w:val="000000" w:themeColor="text1"/>
                <w:sz w:val="22"/>
                <w:szCs w:val="22"/>
              </w:rPr>
              <w:t xml:space="preserve">определить </w:t>
            </w:r>
            <w:r w:rsidR="0034008B" w:rsidRPr="00235971">
              <w:rPr>
                <w:color w:val="000000" w:themeColor="text1"/>
                <w:sz w:val="22"/>
                <w:szCs w:val="22"/>
              </w:rPr>
              <w:t xml:space="preserve">дробление закупки на лоты с целью </w:t>
            </w:r>
            <w:r w:rsidR="009032BD" w:rsidRPr="00235971">
              <w:rPr>
                <w:color w:val="000000" w:themeColor="text1"/>
                <w:sz w:val="22"/>
                <w:szCs w:val="22"/>
              </w:rPr>
              <w:t>осуществления</w:t>
            </w:r>
            <w:r w:rsidR="0034008B" w:rsidRPr="00235971">
              <w:rPr>
                <w:color w:val="000000" w:themeColor="text1"/>
                <w:sz w:val="22"/>
                <w:szCs w:val="22"/>
              </w:rPr>
              <w:t xml:space="preserve"> </w:t>
            </w:r>
            <w:r w:rsidR="009032BD" w:rsidRPr="00235971">
              <w:rPr>
                <w:color w:val="000000" w:themeColor="text1"/>
                <w:sz w:val="22"/>
                <w:szCs w:val="22"/>
              </w:rPr>
              <w:t>без тендерной закупки?</w:t>
            </w:r>
          </w:p>
        </w:tc>
      </w:tr>
      <w:tr w:rsidR="00862300" w:rsidRPr="00235971" w14:paraId="4B42FE20" w14:textId="77777777" w:rsidTr="00235971">
        <w:trPr>
          <w:trHeight w:val="1545"/>
        </w:trPr>
        <w:tc>
          <w:tcPr>
            <w:tcW w:w="2610" w:type="dxa"/>
            <w:vMerge w:val="restart"/>
          </w:tcPr>
          <w:p w14:paraId="5357CA55" w14:textId="3E3F233F" w:rsidR="00862300" w:rsidRPr="00235971" w:rsidRDefault="00862300" w:rsidP="006D4C09">
            <w:pPr>
              <w:rPr>
                <w:sz w:val="22"/>
                <w:szCs w:val="22"/>
              </w:rPr>
            </w:pPr>
            <w:r w:rsidRPr="00235971">
              <w:rPr>
                <w:sz w:val="22"/>
                <w:szCs w:val="22"/>
              </w:rPr>
              <w:lastRenderedPageBreak/>
              <w:t>Способность самостоятельно осуществлять подготовку заданий и разрабатывать проектные решения с учетом факторов неопределенности и риска, разрабатывать соответствующие методические и нормативные документы, а также предложения и мероприятия по реализации разработанных проектов и программ по минимизации рисков, устранении причин и условий, способствующих их проявлению (ПКП-1)</w:t>
            </w:r>
          </w:p>
        </w:tc>
        <w:tc>
          <w:tcPr>
            <w:tcW w:w="2316" w:type="dxa"/>
            <w:vMerge w:val="restart"/>
          </w:tcPr>
          <w:p w14:paraId="69FA071A" w14:textId="0F8E252C" w:rsidR="00862300" w:rsidRPr="00235971" w:rsidRDefault="00862300" w:rsidP="006D4C09">
            <w:pPr>
              <w:rPr>
                <w:sz w:val="22"/>
                <w:szCs w:val="22"/>
              </w:rPr>
            </w:pPr>
            <w:r w:rsidRPr="00235971">
              <w:rPr>
                <w:sz w:val="22"/>
                <w:szCs w:val="22"/>
              </w:rPr>
              <w:t xml:space="preserve">1. </w:t>
            </w:r>
            <w:r w:rsidRPr="00235971">
              <w:rPr>
                <w:color w:val="201F1E"/>
                <w:sz w:val="22"/>
                <w:szCs w:val="22"/>
                <w:shd w:val="clear" w:color="auto" w:fill="FFFFFF"/>
              </w:rPr>
              <w:t>Идентифицирует бизнес-процессы, наиболее подверженные риску, с учетом изменяющихся условий внешней среды в целях приоритетного финансирования мероприятий по управлению ими и а</w:t>
            </w:r>
            <w:r w:rsidRPr="00235971">
              <w:rPr>
                <w:sz w:val="22"/>
                <w:szCs w:val="22"/>
              </w:rPr>
              <w:t>даптирует элементы системы риск-менеджмента к условиям функционирования организации, а также новым бизнес-процессам и направлениям.</w:t>
            </w:r>
          </w:p>
        </w:tc>
        <w:tc>
          <w:tcPr>
            <w:tcW w:w="2103" w:type="dxa"/>
          </w:tcPr>
          <w:p w14:paraId="5147DB85" w14:textId="77777777" w:rsidR="00862300" w:rsidRPr="00235971" w:rsidRDefault="00862300" w:rsidP="00235971">
            <w:pPr>
              <w:jc w:val="both"/>
              <w:rPr>
                <w:rFonts w:eastAsia="Calibri"/>
                <w:b/>
                <w:sz w:val="22"/>
                <w:szCs w:val="22"/>
              </w:rPr>
            </w:pPr>
            <w:r w:rsidRPr="00235971">
              <w:rPr>
                <w:rFonts w:eastAsia="Calibri"/>
                <w:b/>
                <w:sz w:val="22"/>
                <w:szCs w:val="22"/>
              </w:rPr>
              <w:t xml:space="preserve">Знание: </w:t>
            </w:r>
          </w:p>
          <w:p w14:paraId="37EF63B0" w14:textId="2C239F2E" w:rsidR="00A25239" w:rsidRPr="00235971" w:rsidRDefault="00A25239" w:rsidP="00235971">
            <w:pPr>
              <w:jc w:val="both"/>
              <w:rPr>
                <w:rFonts w:eastAsia="Calibri"/>
                <w:bCs/>
                <w:sz w:val="22"/>
                <w:szCs w:val="22"/>
              </w:rPr>
            </w:pPr>
            <w:r w:rsidRPr="00235971">
              <w:rPr>
                <w:rFonts w:eastAsia="Calibri"/>
                <w:bCs/>
                <w:sz w:val="22"/>
                <w:szCs w:val="22"/>
              </w:rPr>
              <w:t xml:space="preserve">условий внешней и внутренней среды организации и их влияние на протекание бизнес-процессов </w:t>
            </w:r>
          </w:p>
        </w:tc>
        <w:tc>
          <w:tcPr>
            <w:tcW w:w="2605" w:type="dxa"/>
          </w:tcPr>
          <w:p w14:paraId="5A2336AD" w14:textId="77777777" w:rsidR="009032BD" w:rsidRPr="00235971" w:rsidRDefault="00862300" w:rsidP="00235971">
            <w:pPr>
              <w:jc w:val="both"/>
              <w:rPr>
                <w:b/>
                <w:bCs/>
                <w:color w:val="000000" w:themeColor="text1"/>
                <w:sz w:val="22"/>
                <w:szCs w:val="22"/>
              </w:rPr>
            </w:pPr>
            <w:r w:rsidRPr="00235971">
              <w:rPr>
                <w:rFonts w:eastAsia="Calibri"/>
                <w:b/>
                <w:sz w:val="22"/>
                <w:szCs w:val="22"/>
              </w:rPr>
              <w:t xml:space="preserve"> </w:t>
            </w:r>
            <w:r w:rsidR="009032BD" w:rsidRPr="00235971">
              <w:rPr>
                <w:b/>
                <w:bCs/>
                <w:color w:val="000000" w:themeColor="text1"/>
                <w:sz w:val="22"/>
                <w:szCs w:val="22"/>
              </w:rPr>
              <w:t>Задание</w:t>
            </w:r>
          </w:p>
          <w:p w14:paraId="13F57FD0" w14:textId="1502AA1B" w:rsidR="009032BD" w:rsidRPr="00235971" w:rsidRDefault="002C774B" w:rsidP="00235971">
            <w:pPr>
              <w:jc w:val="both"/>
              <w:rPr>
                <w:color w:val="000000" w:themeColor="text1"/>
                <w:sz w:val="22"/>
                <w:szCs w:val="22"/>
              </w:rPr>
            </w:pPr>
            <w:r w:rsidRPr="00235971">
              <w:rPr>
                <w:color w:val="000000" w:themeColor="text1"/>
                <w:sz w:val="22"/>
                <w:szCs w:val="22"/>
              </w:rPr>
              <w:t xml:space="preserve">Представитель компании направляет уведомление о невозможности участия поставщика в </w:t>
            </w:r>
            <w:r w:rsidR="00590729" w:rsidRPr="00235971">
              <w:rPr>
                <w:color w:val="000000" w:themeColor="text1"/>
                <w:sz w:val="22"/>
                <w:szCs w:val="22"/>
              </w:rPr>
              <w:t>тендере</w:t>
            </w:r>
            <w:r w:rsidRPr="00235971">
              <w:rPr>
                <w:color w:val="000000" w:themeColor="text1"/>
                <w:sz w:val="22"/>
                <w:szCs w:val="22"/>
              </w:rPr>
              <w:t xml:space="preserve"> в связи с </w:t>
            </w:r>
            <w:r w:rsidR="00590729" w:rsidRPr="00235971">
              <w:rPr>
                <w:color w:val="000000" w:themeColor="text1"/>
                <w:sz w:val="22"/>
                <w:szCs w:val="22"/>
              </w:rPr>
              <w:t xml:space="preserve">наличием негативной информации о его деятельности. При этом не раскрывается суть негатива и источник сведений. </w:t>
            </w:r>
            <w:r w:rsidR="00977948" w:rsidRPr="00235971">
              <w:rPr>
                <w:color w:val="000000" w:themeColor="text1"/>
                <w:sz w:val="22"/>
                <w:szCs w:val="22"/>
              </w:rPr>
              <w:t>Проведите анализ ситуации, определите риски</w:t>
            </w:r>
          </w:p>
          <w:p w14:paraId="4C3516CB" w14:textId="77777777" w:rsidR="009032BD" w:rsidRPr="00235971" w:rsidRDefault="009032BD" w:rsidP="00235971">
            <w:pPr>
              <w:jc w:val="both"/>
              <w:rPr>
                <w:b/>
                <w:bCs/>
                <w:color w:val="000000" w:themeColor="text1"/>
                <w:sz w:val="22"/>
                <w:szCs w:val="22"/>
              </w:rPr>
            </w:pPr>
            <w:r w:rsidRPr="00235971">
              <w:rPr>
                <w:b/>
                <w:bCs/>
                <w:color w:val="000000" w:themeColor="text1"/>
                <w:sz w:val="22"/>
                <w:szCs w:val="22"/>
              </w:rPr>
              <w:t>Вопрос</w:t>
            </w:r>
          </w:p>
          <w:p w14:paraId="75D01859" w14:textId="0FFB5E87" w:rsidR="00862300" w:rsidRPr="00235971" w:rsidRDefault="0049135D" w:rsidP="00235971">
            <w:pPr>
              <w:jc w:val="both"/>
              <w:rPr>
                <w:color w:val="000000" w:themeColor="text1"/>
                <w:sz w:val="22"/>
                <w:szCs w:val="22"/>
              </w:rPr>
            </w:pPr>
            <w:r w:rsidRPr="00235971">
              <w:rPr>
                <w:color w:val="000000" w:themeColor="text1"/>
                <w:sz w:val="22"/>
                <w:szCs w:val="22"/>
              </w:rPr>
              <w:t>В чем состоит риск формирования короткого списка претендентов</w:t>
            </w:r>
            <w:r w:rsidR="008029AB" w:rsidRPr="00235971">
              <w:rPr>
                <w:color w:val="000000" w:themeColor="text1"/>
                <w:sz w:val="22"/>
                <w:szCs w:val="22"/>
              </w:rPr>
              <w:t xml:space="preserve"> при проведении тендера?</w:t>
            </w:r>
          </w:p>
        </w:tc>
      </w:tr>
      <w:tr w:rsidR="00862300" w:rsidRPr="00235971" w14:paraId="4518664D" w14:textId="77777777" w:rsidTr="00235971">
        <w:trPr>
          <w:trHeight w:val="1440"/>
        </w:trPr>
        <w:tc>
          <w:tcPr>
            <w:tcW w:w="2610" w:type="dxa"/>
            <w:vMerge/>
          </w:tcPr>
          <w:p w14:paraId="0748CFDB" w14:textId="77777777" w:rsidR="00862300" w:rsidRPr="00235971" w:rsidRDefault="00862300" w:rsidP="006D4C09">
            <w:pPr>
              <w:rPr>
                <w:sz w:val="22"/>
                <w:szCs w:val="22"/>
              </w:rPr>
            </w:pPr>
          </w:p>
        </w:tc>
        <w:tc>
          <w:tcPr>
            <w:tcW w:w="2316" w:type="dxa"/>
            <w:vMerge/>
          </w:tcPr>
          <w:p w14:paraId="0F5AB604" w14:textId="77777777" w:rsidR="00862300" w:rsidRPr="00235971" w:rsidRDefault="00862300" w:rsidP="006D4C09">
            <w:pPr>
              <w:rPr>
                <w:sz w:val="22"/>
                <w:szCs w:val="22"/>
              </w:rPr>
            </w:pPr>
          </w:p>
        </w:tc>
        <w:tc>
          <w:tcPr>
            <w:tcW w:w="2103" w:type="dxa"/>
          </w:tcPr>
          <w:p w14:paraId="103DE0C4" w14:textId="77777777" w:rsidR="00862300" w:rsidRPr="00235971" w:rsidRDefault="00862300" w:rsidP="00235971">
            <w:pPr>
              <w:jc w:val="both"/>
              <w:rPr>
                <w:rFonts w:eastAsia="Calibri"/>
                <w:b/>
                <w:sz w:val="22"/>
                <w:szCs w:val="22"/>
              </w:rPr>
            </w:pPr>
            <w:r w:rsidRPr="00235971">
              <w:rPr>
                <w:rFonts w:eastAsia="Calibri"/>
                <w:b/>
                <w:sz w:val="22"/>
                <w:szCs w:val="22"/>
              </w:rPr>
              <w:t>Умение:</w:t>
            </w:r>
          </w:p>
          <w:p w14:paraId="2605666F" w14:textId="30E47095" w:rsidR="00DA488E" w:rsidRPr="00235971" w:rsidRDefault="00DA488E" w:rsidP="00235971">
            <w:pPr>
              <w:jc w:val="both"/>
              <w:rPr>
                <w:rFonts w:eastAsia="Calibri"/>
                <w:sz w:val="22"/>
                <w:szCs w:val="22"/>
              </w:rPr>
            </w:pPr>
            <w:r w:rsidRPr="00235971">
              <w:rPr>
                <w:rFonts w:eastAsia="Calibri"/>
                <w:bCs/>
                <w:sz w:val="22"/>
                <w:szCs w:val="22"/>
              </w:rPr>
              <w:t>обеспечивать экономическую безопасность бизнес-процессов организации, применяя элементы системы риск-менеджмента.</w:t>
            </w:r>
          </w:p>
        </w:tc>
        <w:tc>
          <w:tcPr>
            <w:tcW w:w="2605" w:type="dxa"/>
          </w:tcPr>
          <w:p w14:paraId="3D202B14" w14:textId="77777777" w:rsidR="008029AB" w:rsidRPr="00235971" w:rsidRDefault="008029AB" w:rsidP="00235971">
            <w:pPr>
              <w:jc w:val="both"/>
              <w:rPr>
                <w:b/>
                <w:bCs/>
                <w:color w:val="000000" w:themeColor="text1"/>
                <w:sz w:val="22"/>
                <w:szCs w:val="22"/>
              </w:rPr>
            </w:pPr>
            <w:r w:rsidRPr="00235971">
              <w:rPr>
                <w:b/>
                <w:bCs/>
                <w:color w:val="000000" w:themeColor="text1"/>
                <w:sz w:val="22"/>
                <w:szCs w:val="22"/>
              </w:rPr>
              <w:t>Задание</w:t>
            </w:r>
          </w:p>
          <w:p w14:paraId="16216527" w14:textId="3C9EA8DD" w:rsidR="008029AB" w:rsidRPr="00235971" w:rsidRDefault="00600D29" w:rsidP="00235971">
            <w:pPr>
              <w:jc w:val="both"/>
              <w:rPr>
                <w:color w:val="000000" w:themeColor="text1"/>
                <w:sz w:val="22"/>
                <w:szCs w:val="22"/>
              </w:rPr>
            </w:pPr>
            <w:r w:rsidRPr="00235971">
              <w:rPr>
                <w:color w:val="000000" w:themeColor="text1"/>
                <w:sz w:val="22"/>
                <w:szCs w:val="22"/>
              </w:rPr>
              <w:t>Компания использует региональное издание</w:t>
            </w:r>
            <w:r w:rsidR="004C41B8" w:rsidRPr="00235971">
              <w:rPr>
                <w:color w:val="000000" w:themeColor="text1"/>
                <w:sz w:val="22"/>
                <w:szCs w:val="22"/>
              </w:rPr>
              <w:t xml:space="preserve">, в целях публикации информации о тендере. Условиями тендера предусмотрено выполнение основных работ в Москве. </w:t>
            </w:r>
            <w:r w:rsidR="008029AB" w:rsidRPr="00235971">
              <w:rPr>
                <w:color w:val="000000" w:themeColor="text1"/>
                <w:sz w:val="22"/>
                <w:szCs w:val="22"/>
              </w:rPr>
              <w:t>Проведите анализ ситуации, определите риски</w:t>
            </w:r>
          </w:p>
          <w:p w14:paraId="1A323634" w14:textId="77777777" w:rsidR="008029AB" w:rsidRPr="00235971" w:rsidRDefault="008029AB" w:rsidP="00235971">
            <w:pPr>
              <w:jc w:val="both"/>
              <w:rPr>
                <w:b/>
                <w:bCs/>
                <w:color w:val="000000" w:themeColor="text1"/>
                <w:sz w:val="22"/>
                <w:szCs w:val="22"/>
              </w:rPr>
            </w:pPr>
            <w:r w:rsidRPr="00235971">
              <w:rPr>
                <w:b/>
                <w:bCs/>
                <w:color w:val="000000" w:themeColor="text1"/>
                <w:sz w:val="22"/>
                <w:szCs w:val="22"/>
              </w:rPr>
              <w:t>Вопрос</w:t>
            </w:r>
          </w:p>
          <w:p w14:paraId="383785E5" w14:textId="5D7D8DAE" w:rsidR="00862300" w:rsidRPr="00235971" w:rsidRDefault="008029AB" w:rsidP="00235971">
            <w:pPr>
              <w:jc w:val="both"/>
              <w:rPr>
                <w:rFonts w:eastAsia="Calibri"/>
                <w:b/>
                <w:sz w:val="22"/>
                <w:szCs w:val="22"/>
              </w:rPr>
            </w:pPr>
            <w:r w:rsidRPr="00235971">
              <w:rPr>
                <w:color w:val="000000" w:themeColor="text1"/>
                <w:sz w:val="22"/>
                <w:szCs w:val="22"/>
              </w:rPr>
              <w:t xml:space="preserve">В чем состоит риск </w:t>
            </w:r>
            <w:r w:rsidR="004C41B8" w:rsidRPr="00235971">
              <w:rPr>
                <w:color w:val="000000" w:themeColor="text1"/>
                <w:sz w:val="22"/>
                <w:szCs w:val="22"/>
              </w:rPr>
              <w:t xml:space="preserve">изменения </w:t>
            </w:r>
            <w:r w:rsidR="00BA66E6" w:rsidRPr="00235971">
              <w:rPr>
                <w:color w:val="000000" w:themeColor="text1"/>
                <w:sz w:val="22"/>
                <w:szCs w:val="22"/>
              </w:rPr>
              <w:t>состава проектной документации</w:t>
            </w:r>
            <w:r w:rsidRPr="00235971">
              <w:rPr>
                <w:color w:val="000000" w:themeColor="text1"/>
                <w:sz w:val="22"/>
                <w:szCs w:val="22"/>
              </w:rPr>
              <w:t>?</w:t>
            </w:r>
          </w:p>
        </w:tc>
      </w:tr>
      <w:tr w:rsidR="00862300" w:rsidRPr="00235971" w14:paraId="5B71FA5A" w14:textId="77777777" w:rsidTr="00235971">
        <w:trPr>
          <w:trHeight w:val="1380"/>
        </w:trPr>
        <w:tc>
          <w:tcPr>
            <w:tcW w:w="2610" w:type="dxa"/>
            <w:vMerge/>
          </w:tcPr>
          <w:p w14:paraId="5590DB0F" w14:textId="77777777" w:rsidR="00862300" w:rsidRPr="00235971" w:rsidRDefault="00862300" w:rsidP="006D4C09">
            <w:pPr>
              <w:rPr>
                <w:rFonts w:eastAsia="Calibri"/>
                <w:sz w:val="22"/>
                <w:szCs w:val="22"/>
              </w:rPr>
            </w:pPr>
          </w:p>
        </w:tc>
        <w:tc>
          <w:tcPr>
            <w:tcW w:w="2316" w:type="dxa"/>
            <w:vMerge w:val="restart"/>
          </w:tcPr>
          <w:p w14:paraId="3130B614" w14:textId="504E73D7" w:rsidR="00862300" w:rsidRPr="00235971" w:rsidRDefault="00862300" w:rsidP="006D4C09">
            <w:pPr>
              <w:rPr>
                <w:sz w:val="22"/>
                <w:szCs w:val="22"/>
              </w:rPr>
            </w:pPr>
            <w:r w:rsidRPr="00235971">
              <w:rPr>
                <w:sz w:val="22"/>
                <w:szCs w:val="22"/>
              </w:rPr>
              <w:t xml:space="preserve"> 2. Анализирует и применяет методики оценки управления рисками и реагирования на них.</w:t>
            </w:r>
          </w:p>
        </w:tc>
        <w:tc>
          <w:tcPr>
            <w:tcW w:w="2103" w:type="dxa"/>
          </w:tcPr>
          <w:p w14:paraId="7495CB4F" w14:textId="77777777" w:rsidR="00862300" w:rsidRPr="00235971" w:rsidRDefault="00862300" w:rsidP="00235971">
            <w:pPr>
              <w:jc w:val="both"/>
              <w:rPr>
                <w:rFonts w:eastAsia="Calibri"/>
                <w:b/>
                <w:sz w:val="22"/>
                <w:szCs w:val="22"/>
              </w:rPr>
            </w:pPr>
            <w:r w:rsidRPr="00235971">
              <w:rPr>
                <w:rFonts w:eastAsia="Calibri"/>
                <w:b/>
                <w:sz w:val="22"/>
                <w:szCs w:val="22"/>
              </w:rPr>
              <w:t xml:space="preserve">Знание: </w:t>
            </w:r>
          </w:p>
          <w:p w14:paraId="34C5D8C2" w14:textId="4236931B" w:rsidR="00DA488E" w:rsidRPr="00235971" w:rsidRDefault="0028382D" w:rsidP="00235971">
            <w:pPr>
              <w:jc w:val="both"/>
              <w:rPr>
                <w:rFonts w:eastAsia="Calibri"/>
                <w:bCs/>
                <w:sz w:val="22"/>
                <w:szCs w:val="22"/>
              </w:rPr>
            </w:pPr>
            <w:r w:rsidRPr="00235971">
              <w:rPr>
                <w:rFonts w:eastAsia="Calibri"/>
                <w:bCs/>
                <w:sz w:val="22"/>
                <w:szCs w:val="22"/>
              </w:rPr>
              <w:t>инструментария риск-менеджмента для обеспечения экономической безопасности бизнес-процессов</w:t>
            </w:r>
          </w:p>
        </w:tc>
        <w:tc>
          <w:tcPr>
            <w:tcW w:w="2605" w:type="dxa"/>
          </w:tcPr>
          <w:p w14:paraId="330337AE" w14:textId="77777777" w:rsidR="00BA66E6" w:rsidRPr="00235971" w:rsidRDefault="00BA66E6" w:rsidP="00235971">
            <w:pPr>
              <w:jc w:val="both"/>
              <w:rPr>
                <w:b/>
                <w:bCs/>
                <w:color w:val="000000" w:themeColor="text1"/>
                <w:sz w:val="22"/>
                <w:szCs w:val="22"/>
              </w:rPr>
            </w:pPr>
            <w:r w:rsidRPr="00235971">
              <w:rPr>
                <w:b/>
                <w:bCs/>
                <w:color w:val="000000" w:themeColor="text1"/>
                <w:sz w:val="22"/>
                <w:szCs w:val="22"/>
              </w:rPr>
              <w:t>Задание</w:t>
            </w:r>
          </w:p>
          <w:p w14:paraId="1D7BDC37" w14:textId="0D3A9F33" w:rsidR="00BA66E6" w:rsidRPr="00235971" w:rsidRDefault="00260227" w:rsidP="00235971">
            <w:pPr>
              <w:jc w:val="both"/>
              <w:rPr>
                <w:color w:val="000000" w:themeColor="text1"/>
                <w:sz w:val="22"/>
                <w:szCs w:val="22"/>
              </w:rPr>
            </w:pPr>
            <w:r w:rsidRPr="00235971">
              <w:rPr>
                <w:color w:val="000000" w:themeColor="text1"/>
                <w:sz w:val="22"/>
                <w:szCs w:val="22"/>
              </w:rPr>
              <w:t>Трое претендентов</w:t>
            </w:r>
            <w:r w:rsidR="00EA0A9C" w:rsidRPr="00235971">
              <w:rPr>
                <w:color w:val="000000" w:themeColor="text1"/>
                <w:sz w:val="22"/>
                <w:szCs w:val="22"/>
              </w:rPr>
              <w:t xml:space="preserve">, попавших в короткий список, имеют опыт работы с компанией, четвертый нет. При этом </w:t>
            </w:r>
            <w:r w:rsidR="00C944BD" w:rsidRPr="00235971">
              <w:rPr>
                <w:color w:val="000000" w:themeColor="text1"/>
                <w:sz w:val="22"/>
                <w:szCs w:val="22"/>
              </w:rPr>
              <w:t xml:space="preserve">требование о наличии опыта работы не является критерием отбора. </w:t>
            </w:r>
            <w:r w:rsidR="00BA66E6" w:rsidRPr="00235971">
              <w:rPr>
                <w:color w:val="000000" w:themeColor="text1"/>
                <w:sz w:val="22"/>
                <w:szCs w:val="22"/>
              </w:rPr>
              <w:t>Проведите анализ ситуации, определите риски</w:t>
            </w:r>
          </w:p>
          <w:p w14:paraId="33BBE0D4" w14:textId="77777777" w:rsidR="00BA66E6" w:rsidRPr="00235971" w:rsidRDefault="00BA66E6" w:rsidP="00235971">
            <w:pPr>
              <w:jc w:val="both"/>
              <w:rPr>
                <w:b/>
                <w:bCs/>
                <w:color w:val="000000" w:themeColor="text1"/>
                <w:sz w:val="22"/>
                <w:szCs w:val="22"/>
              </w:rPr>
            </w:pPr>
            <w:r w:rsidRPr="00235971">
              <w:rPr>
                <w:b/>
                <w:bCs/>
                <w:color w:val="000000" w:themeColor="text1"/>
                <w:sz w:val="22"/>
                <w:szCs w:val="22"/>
              </w:rPr>
              <w:t>Вопрос</w:t>
            </w:r>
          </w:p>
          <w:p w14:paraId="25196CDC" w14:textId="3F093978" w:rsidR="00862300" w:rsidRPr="00235971" w:rsidRDefault="00BA66E6" w:rsidP="00235971">
            <w:pPr>
              <w:jc w:val="both"/>
              <w:rPr>
                <w:color w:val="000000" w:themeColor="text1"/>
                <w:sz w:val="22"/>
                <w:szCs w:val="22"/>
              </w:rPr>
            </w:pPr>
            <w:r w:rsidRPr="00235971">
              <w:rPr>
                <w:color w:val="000000" w:themeColor="text1"/>
                <w:sz w:val="22"/>
                <w:szCs w:val="22"/>
              </w:rPr>
              <w:t xml:space="preserve">В чем состоит риск </w:t>
            </w:r>
            <w:r w:rsidR="006F388C" w:rsidRPr="00235971">
              <w:rPr>
                <w:color w:val="000000" w:themeColor="text1"/>
                <w:sz w:val="22"/>
                <w:szCs w:val="22"/>
              </w:rPr>
              <w:t xml:space="preserve">задержки в ответах т разъяснениях </w:t>
            </w:r>
            <w:r w:rsidR="00322080" w:rsidRPr="00235971">
              <w:rPr>
                <w:color w:val="000000" w:themeColor="text1"/>
                <w:sz w:val="22"/>
                <w:szCs w:val="22"/>
              </w:rPr>
              <w:t xml:space="preserve">потенциальным конкурентам – участникам </w:t>
            </w:r>
            <w:r w:rsidR="0064441A" w:rsidRPr="00235971">
              <w:rPr>
                <w:color w:val="000000" w:themeColor="text1"/>
                <w:sz w:val="22"/>
                <w:szCs w:val="22"/>
              </w:rPr>
              <w:t>тендера</w:t>
            </w:r>
            <w:r w:rsidRPr="00235971">
              <w:rPr>
                <w:color w:val="000000" w:themeColor="text1"/>
                <w:sz w:val="22"/>
                <w:szCs w:val="22"/>
              </w:rPr>
              <w:t>?</w:t>
            </w:r>
          </w:p>
        </w:tc>
      </w:tr>
      <w:tr w:rsidR="00862300" w:rsidRPr="00235971" w14:paraId="582AB57D" w14:textId="77777777" w:rsidTr="00235971">
        <w:trPr>
          <w:trHeight w:val="615"/>
        </w:trPr>
        <w:tc>
          <w:tcPr>
            <w:tcW w:w="2610" w:type="dxa"/>
            <w:vMerge/>
          </w:tcPr>
          <w:p w14:paraId="08DE8888" w14:textId="77777777" w:rsidR="00862300" w:rsidRPr="00235971" w:rsidRDefault="00862300" w:rsidP="006D4C09">
            <w:pPr>
              <w:rPr>
                <w:rFonts w:eastAsia="Calibri"/>
                <w:sz w:val="22"/>
                <w:szCs w:val="22"/>
              </w:rPr>
            </w:pPr>
          </w:p>
        </w:tc>
        <w:tc>
          <w:tcPr>
            <w:tcW w:w="2316" w:type="dxa"/>
            <w:vMerge/>
          </w:tcPr>
          <w:p w14:paraId="5C286EA5" w14:textId="77777777" w:rsidR="00862300" w:rsidRPr="00235971" w:rsidRDefault="00862300" w:rsidP="006D4C09">
            <w:pPr>
              <w:rPr>
                <w:sz w:val="22"/>
                <w:szCs w:val="22"/>
              </w:rPr>
            </w:pPr>
          </w:p>
        </w:tc>
        <w:tc>
          <w:tcPr>
            <w:tcW w:w="2103" w:type="dxa"/>
          </w:tcPr>
          <w:p w14:paraId="44DF31D0" w14:textId="77777777" w:rsidR="00862300" w:rsidRPr="00235971" w:rsidRDefault="00862300" w:rsidP="00235971">
            <w:pPr>
              <w:jc w:val="both"/>
              <w:rPr>
                <w:rFonts w:eastAsia="Calibri"/>
                <w:b/>
                <w:sz w:val="22"/>
                <w:szCs w:val="22"/>
              </w:rPr>
            </w:pPr>
            <w:r w:rsidRPr="00235971">
              <w:rPr>
                <w:rFonts w:eastAsia="Calibri"/>
                <w:b/>
                <w:sz w:val="22"/>
                <w:szCs w:val="22"/>
              </w:rPr>
              <w:t>Умение:</w:t>
            </w:r>
          </w:p>
          <w:p w14:paraId="16299459" w14:textId="3000B180" w:rsidR="000F1202" w:rsidRPr="00235971" w:rsidRDefault="007C0099" w:rsidP="00235971">
            <w:pPr>
              <w:jc w:val="both"/>
              <w:rPr>
                <w:rFonts w:eastAsia="Calibri"/>
                <w:b/>
                <w:sz w:val="22"/>
                <w:szCs w:val="22"/>
              </w:rPr>
            </w:pPr>
            <w:r w:rsidRPr="00235971">
              <w:rPr>
                <w:rFonts w:eastAsia="Calibri"/>
                <w:bCs/>
                <w:sz w:val="22"/>
                <w:szCs w:val="22"/>
              </w:rPr>
              <w:t xml:space="preserve">составлять реестр рисков организации </w:t>
            </w:r>
            <w:r w:rsidRPr="00235971">
              <w:rPr>
                <w:rFonts w:eastAsia="Calibri"/>
                <w:bCs/>
                <w:sz w:val="22"/>
                <w:szCs w:val="22"/>
              </w:rPr>
              <w:lastRenderedPageBreak/>
              <w:t>в соответствии с построением бизнес-процессов</w:t>
            </w:r>
          </w:p>
        </w:tc>
        <w:tc>
          <w:tcPr>
            <w:tcW w:w="2605" w:type="dxa"/>
          </w:tcPr>
          <w:p w14:paraId="5FEE96B8" w14:textId="77777777" w:rsidR="0064441A" w:rsidRPr="00235971" w:rsidRDefault="0064441A" w:rsidP="00235971">
            <w:pPr>
              <w:jc w:val="both"/>
              <w:rPr>
                <w:b/>
                <w:bCs/>
                <w:color w:val="000000" w:themeColor="text1"/>
                <w:sz w:val="22"/>
                <w:szCs w:val="22"/>
              </w:rPr>
            </w:pPr>
            <w:r w:rsidRPr="00235971">
              <w:rPr>
                <w:b/>
                <w:bCs/>
                <w:color w:val="000000" w:themeColor="text1"/>
                <w:sz w:val="22"/>
                <w:szCs w:val="22"/>
              </w:rPr>
              <w:lastRenderedPageBreak/>
              <w:t>Задание</w:t>
            </w:r>
          </w:p>
          <w:p w14:paraId="5F1900C9" w14:textId="15358D30" w:rsidR="0064441A" w:rsidRPr="00235971" w:rsidRDefault="00155A3F" w:rsidP="00235971">
            <w:pPr>
              <w:jc w:val="both"/>
              <w:rPr>
                <w:color w:val="000000" w:themeColor="text1"/>
                <w:sz w:val="22"/>
                <w:szCs w:val="22"/>
              </w:rPr>
            </w:pPr>
            <w:r w:rsidRPr="00235971">
              <w:rPr>
                <w:color w:val="000000" w:themeColor="text1"/>
                <w:sz w:val="22"/>
                <w:szCs w:val="22"/>
              </w:rPr>
              <w:t xml:space="preserve">Менеджер по закупкам уточнил заявку на </w:t>
            </w:r>
            <w:proofErr w:type="spellStart"/>
            <w:r w:rsidRPr="00235971">
              <w:rPr>
                <w:color w:val="000000" w:themeColor="text1"/>
                <w:sz w:val="22"/>
                <w:szCs w:val="22"/>
              </w:rPr>
              <w:lastRenderedPageBreak/>
              <w:t>тенедер</w:t>
            </w:r>
            <w:proofErr w:type="spellEnd"/>
            <w:r w:rsidRPr="00235971">
              <w:rPr>
                <w:color w:val="000000" w:themeColor="text1"/>
                <w:sz w:val="22"/>
                <w:szCs w:val="22"/>
              </w:rPr>
              <w:t xml:space="preserve"> по закупке только одному поставщику</w:t>
            </w:r>
            <w:r w:rsidR="0079541E" w:rsidRPr="00235971">
              <w:rPr>
                <w:color w:val="000000" w:themeColor="text1"/>
                <w:sz w:val="22"/>
                <w:szCs w:val="22"/>
              </w:rPr>
              <w:t xml:space="preserve">. На момент тендера только предложение «своего» поставщика удовлетворило тендера. </w:t>
            </w:r>
            <w:r w:rsidR="0064441A" w:rsidRPr="00235971">
              <w:rPr>
                <w:color w:val="000000" w:themeColor="text1"/>
                <w:sz w:val="22"/>
                <w:szCs w:val="22"/>
              </w:rPr>
              <w:t xml:space="preserve"> Проведите анализ ситуации, определите риски</w:t>
            </w:r>
          </w:p>
          <w:p w14:paraId="5D400718" w14:textId="77777777" w:rsidR="0064441A" w:rsidRPr="00235971" w:rsidRDefault="0064441A" w:rsidP="00235971">
            <w:pPr>
              <w:jc w:val="both"/>
              <w:rPr>
                <w:b/>
                <w:bCs/>
                <w:color w:val="000000" w:themeColor="text1"/>
                <w:sz w:val="22"/>
                <w:szCs w:val="22"/>
              </w:rPr>
            </w:pPr>
            <w:r w:rsidRPr="00235971">
              <w:rPr>
                <w:b/>
                <w:bCs/>
                <w:color w:val="000000" w:themeColor="text1"/>
                <w:sz w:val="22"/>
                <w:szCs w:val="22"/>
              </w:rPr>
              <w:t>Вопрос</w:t>
            </w:r>
          </w:p>
          <w:p w14:paraId="542CDD18" w14:textId="4ECAF172" w:rsidR="00862300" w:rsidRPr="00235971" w:rsidRDefault="0064441A" w:rsidP="00235971">
            <w:pPr>
              <w:jc w:val="both"/>
              <w:rPr>
                <w:color w:val="000000" w:themeColor="text1"/>
                <w:sz w:val="22"/>
                <w:szCs w:val="22"/>
              </w:rPr>
            </w:pPr>
            <w:r w:rsidRPr="00235971">
              <w:rPr>
                <w:color w:val="000000" w:themeColor="text1"/>
                <w:sz w:val="22"/>
                <w:szCs w:val="22"/>
              </w:rPr>
              <w:t xml:space="preserve">В чем состоит риск </w:t>
            </w:r>
            <w:r w:rsidR="008E3D02" w:rsidRPr="00235971">
              <w:rPr>
                <w:color w:val="000000" w:themeColor="text1"/>
                <w:sz w:val="22"/>
                <w:szCs w:val="22"/>
              </w:rPr>
              <w:t>давления на контрагента с целью получения денежных средств, услуг или иных материальных выгод взамен на заключение нового договора или продление существующего</w:t>
            </w:r>
            <w:r w:rsidRPr="00235971">
              <w:rPr>
                <w:color w:val="000000" w:themeColor="text1"/>
                <w:sz w:val="22"/>
                <w:szCs w:val="22"/>
              </w:rPr>
              <w:t>?</w:t>
            </w:r>
          </w:p>
        </w:tc>
      </w:tr>
      <w:tr w:rsidR="00862300" w:rsidRPr="00235971" w14:paraId="62DCA539" w14:textId="77777777" w:rsidTr="00235971">
        <w:trPr>
          <w:trHeight w:val="240"/>
        </w:trPr>
        <w:tc>
          <w:tcPr>
            <w:tcW w:w="2610" w:type="dxa"/>
            <w:vMerge/>
          </w:tcPr>
          <w:p w14:paraId="7B072F9E" w14:textId="77777777" w:rsidR="00862300" w:rsidRPr="00235971" w:rsidRDefault="00862300" w:rsidP="00862300">
            <w:pPr>
              <w:rPr>
                <w:rFonts w:eastAsia="Calibri"/>
                <w:sz w:val="22"/>
                <w:szCs w:val="22"/>
              </w:rPr>
            </w:pPr>
          </w:p>
        </w:tc>
        <w:tc>
          <w:tcPr>
            <w:tcW w:w="2316" w:type="dxa"/>
            <w:vMerge w:val="restart"/>
          </w:tcPr>
          <w:p w14:paraId="5DBAAB65" w14:textId="3B4B4C66" w:rsidR="00862300" w:rsidRPr="00235971" w:rsidRDefault="00862300" w:rsidP="00862300">
            <w:pPr>
              <w:rPr>
                <w:sz w:val="22"/>
                <w:szCs w:val="22"/>
              </w:rPr>
            </w:pPr>
            <w:r w:rsidRPr="00235971">
              <w:rPr>
                <w:sz w:val="22"/>
                <w:szCs w:val="22"/>
              </w:rPr>
              <w:t xml:space="preserve">3. </w:t>
            </w:r>
            <w:r w:rsidRPr="00235971">
              <w:rPr>
                <w:color w:val="000000"/>
                <w:sz w:val="22"/>
                <w:szCs w:val="22"/>
              </w:rPr>
              <w:t>Организовывает процесс управления рисками в организации с учетом отраслевых стандартов и иных нормативных документов</w:t>
            </w:r>
            <w:r w:rsidRPr="00235971">
              <w:rPr>
                <w:sz w:val="22"/>
                <w:szCs w:val="22"/>
              </w:rPr>
              <w:t>.</w:t>
            </w:r>
          </w:p>
        </w:tc>
        <w:tc>
          <w:tcPr>
            <w:tcW w:w="2103" w:type="dxa"/>
          </w:tcPr>
          <w:p w14:paraId="576ABED4" w14:textId="77777777" w:rsidR="00862300" w:rsidRPr="00235971" w:rsidRDefault="00862300" w:rsidP="00235971">
            <w:pPr>
              <w:jc w:val="both"/>
              <w:rPr>
                <w:rFonts w:eastAsia="Calibri"/>
                <w:b/>
                <w:sz w:val="22"/>
                <w:szCs w:val="22"/>
              </w:rPr>
            </w:pPr>
            <w:r w:rsidRPr="00235971">
              <w:rPr>
                <w:rFonts w:eastAsia="Calibri"/>
                <w:b/>
                <w:sz w:val="22"/>
                <w:szCs w:val="22"/>
              </w:rPr>
              <w:t xml:space="preserve">Знание: </w:t>
            </w:r>
          </w:p>
          <w:p w14:paraId="5D4E2A37" w14:textId="6EF1BFF8" w:rsidR="00EC51DD" w:rsidRPr="00235971" w:rsidRDefault="00EC51DD" w:rsidP="00235971">
            <w:pPr>
              <w:jc w:val="both"/>
              <w:rPr>
                <w:rFonts w:eastAsia="Calibri"/>
                <w:bCs/>
                <w:sz w:val="22"/>
                <w:szCs w:val="22"/>
              </w:rPr>
            </w:pPr>
            <w:r w:rsidRPr="00235971">
              <w:rPr>
                <w:rFonts w:eastAsia="Calibri"/>
                <w:bCs/>
                <w:sz w:val="22"/>
                <w:szCs w:val="22"/>
              </w:rPr>
              <w:t>отраслевых стандартов и их влияния на построение бизнес-процессов организации</w:t>
            </w:r>
          </w:p>
        </w:tc>
        <w:tc>
          <w:tcPr>
            <w:tcW w:w="2605" w:type="dxa"/>
          </w:tcPr>
          <w:p w14:paraId="607CBE0D" w14:textId="77777777" w:rsidR="00FA4D6F" w:rsidRPr="00235971" w:rsidRDefault="00FA4D6F" w:rsidP="00235971">
            <w:pPr>
              <w:jc w:val="both"/>
              <w:rPr>
                <w:b/>
                <w:bCs/>
                <w:color w:val="000000" w:themeColor="text1"/>
                <w:sz w:val="22"/>
                <w:szCs w:val="22"/>
              </w:rPr>
            </w:pPr>
            <w:r w:rsidRPr="00235971">
              <w:rPr>
                <w:b/>
                <w:bCs/>
                <w:color w:val="000000" w:themeColor="text1"/>
                <w:sz w:val="22"/>
                <w:szCs w:val="22"/>
              </w:rPr>
              <w:t>Задание</w:t>
            </w:r>
          </w:p>
          <w:p w14:paraId="2C93EA2A" w14:textId="19D1586F" w:rsidR="00FA4D6F" w:rsidRPr="00235971" w:rsidRDefault="00FA4D6F" w:rsidP="00235971">
            <w:pPr>
              <w:jc w:val="both"/>
              <w:rPr>
                <w:color w:val="000000" w:themeColor="text1"/>
                <w:sz w:val="22"/>
                <w:szCs w:val="22"/>
              </w:rPr>
            </w:pPr>
            <w:r w:rsidRPr="00235971">
              <w:rPr>
                <w:color w:val="000000" w:themeColor="text1"/>
                <w:sz w:val="22"/>
                <w:szCs w:val="22"/>
              </w:rPr>
              <w:t xml:space="preserve">Необоснованное прекращение </w:t>
            </w:r>
            <w:r w:rsidR="00447C34" w:rsidRPr="00235971">
              <w:rPr>
                <w:color w:val="000000" w:themeColor="text1"/>
                <w:sz w:val="22"/>
                <w:szCs w:val="22"/>
              </w:rPr>
              <w:t>тендера</w:t>
            </w:r>
            <w:r w:rsidRPr="00235971">
              <w:rPr>
                <w:color w:val="000000" w:themeColor="text1"/>
                <w:sz w:val="22"/>
                <w:szCs w:val="22"/>
              </w:rPr>
              <w:t xml:space="preserve"> на этапе, когда все участники уже подали свои </w:t>
            </w:r>
            <w:r w:rsidR="00447C34" w:rsidRPr="00235971">
              <w:rPr>
                <w:color w:val="000000" w:themeColor="text1"/>
                <w:sz w:val="22"/>
                <w:szCs w:val="22"/>
              </w:rPr>
              <w:t>предложения</w:t>
            </w:r>
            <w:r w:rsidRPr="00235971">
              <w:rPr>
                <w:color w:val="000000" w:themeColor="text1"/>
                <w:sz w:val="22"/>
                <w:szCs w:val="22"/>
              </w:rPr>
              <w:t>. Проведите анализ ситуации, определите риски</w:t>
            </w:r>
          </w:p>
          <w:p w14:paraId="418B273F" w14:textId="77777777" w:rsidR="00FA4D6F" w:rsidRPr="00235971" w:rsidRDefault="00FA4D6F" w:rsidP="00235971">
            <w:pPr>
              <w:jc w:val="both"/>
              <w:rPr>
                <w:b/>
                <w:bCs/>
                <w:color w:val="000000" w:themeColor="text1"/>
                <w:sz w:val="22"/>
                <w:szCs w:val="22"/>
              </w:rPr>
            </w:pPr>
            <w:r w:rsidRPr="00235971">
              <w:rPr>
                <w:b/>
                <w:bCs/>
                <w:color w:val="000000" w:themeColor="text1"/>
                <w:sz w:val="22"/>
                <w:szCs w:val="22"/>
              </w:rPr>
              <w:t>Вопрос</w:t>
            </w:r>
          </w:p>
          <w:p w14:paraId="1AB668BC" w14:textId="3203CE36" w:rsidR="00862300" w:rsidRPr="00235971" w:rsidRDefault="00FA4D6F" w:rsidP="00235971">
            <w:pPr>
              <w:jc w:val="both"/>
              <w:rPr>
                <w:color w:val="000000" w:themeColor="text1"/>
                <w:sz w:val="22"/>
                <w:szCs w:val="22"/>
              </w:rPr>
            </w:pPr>
            <w:r w:rsidRPr="00235971">
              <w:rPr>
                <w:color w:val="000000" w:themeColor="text1"/>
                <w:sz w:val="22"/>
                <w:szCs w:val="22"/>
              </w:rPr>
              <w:t xml:space="preserve">В чем состоит риск </w:t>
            </w:r>
            <w:r w:rsidR="006C57EA" w:rsidRPr="00235971">
              <w:rPr>
                <w:color w:val="000000" w:themeColor="text1"/>
                <w:sz w:val="22"/>
                <w:szCs w:val="22"/>
              </w:rPr>
              <w:t>отклонения предложений участника по надуманным причинам</w:t>
            </w:r>
            <w:r w:rsidRPr="00235971">
              <w:rPr>
                <w:color w:val="000000" w:themeColor="text1"/>
                <w:sz w:val="22"/>
                <w:szCs w:val="22"/>
              </w:rPr>
              <w:t>?</w:t>
            </w:r>
          </w:p>
        </w:tc>
      </w:tr>
      <w:tr w:rsidR="00862300" w:rsidRPr="00235971" w14:paraId="4DD67F0C" w14:textId="77777777" w:rsidTr="00235971">
        <w:trPr>
          <w:trHeight w:val="255"/>
        </w:trPr>
        <w:tc>
          <w:tcPr>
            <w:tcW w:w="2610" w:type="dxa"/>
            <w:vMerge/>
          </w:tcPr>
          <w:p w14:paraId="544AA831" w14:textId="77777777" w:rsidR="00862300" w:rsidRPr="00235971" w:rsidRDefault="00862300" w:rsidP="00862300">
            <w:pPr>
              <w:rPr>
                <w:rFonts w:eastAsia="Calibri"/>
                <w:sz w:val="22"/>
                <w:szCs w:val="22"/>
              </w:rPr>
            </w:pPr>
          </w:p>
        </w:tc>
        <w:tc>
          <w:tcPr>
            <w:tcW w:w="2316" w:type="dxa"/>
            <w:vMerge/>
          </w:tcPr>
          <w:p w14:paraId="4F233AD7" w14:textId="77777777" w:rsidR="00862300" w:rsidRPr="00235971" w:rsidRDefault="00862300" w:rsidP="00862300">
            <w:pPr>
              <w:rPr>
                <w:sz w:val="22"/>
                <w:szCs w:val="22"/>
              </w:rPr>
            </w:pPr>
          </w:p>
        </w:tc>
        <w:tc>
          <w:tcPr>
            <w:tcW w:w="2103" w:type="dxa"/>
          </w:tcPr>
          <w:p w14:paraId="06DE67AD" w14:textId="77777777" w:rsidR="00862300" w:rsidRPr="00235971" w:rsidRDefault="00862300" w:rsidP="00235971">
            <w:pPr>
              <w:jc w:val="both"/>
              <w:rPr>
                <w:rFonts w:eastAsia="Calibri"/>
                <w:b/>
                <w:sz w:val="22"/>
                <w:szCs w:val="22"/>
              </w:rPr>
            </w:pPr>
            <w:r w:rsidRPr="00235971">
              <w:rPr>
                <w:rFonts w:eastAsia="Calibri"/>
                <w:b/>
                <w:sz w:val="22"/>
                <w:szCs w:val="22"/>
              </w:rPr>
              <w:t>Умение:</w:t>
            </w:r>
          </w:p>
          <w:p w14:paraId="1595182F" w14:textId="1D3C13A5" w:rsidR="00D6614F" w:rsidRPr="00235971" w:rsidRDefault="00D6614F" w:rsidP="00235971">
            <w:pPr>
              <w:jc w:val="both"/>
              <w:rPr>
                <w:rFonts w:eastAsia="Calibri"/>
                <w:b/>
                <w:sz w:val="22"/>
                <w:szCs w:val="22"/>
              </w:rPr>
            </w:pPr>
            <w:r w:rsidRPr="00235971">
              <w:rPr>
                <w:rFonts w:eastAsia="Calibri"/>
                <w:bCs/>
                <w:sz w:val="22"/>
                <w:szCs w:val="22"/>
              </w:rPr>
              <w:t>применять отраслевые стандарты и иные нормативные документы при обеспечении экономической безопасности бизнес-процессов организации</w:t>
            </w:r>
          </w:p>
        </w:tc>
        <w:tc>
          <w:tcPr>
            <w:tcW w:w="2605" w:type="dxa"/>
          </w:tcPr>
          <w:p w14:paraId="570AC236" w14:textId="77777777" w:rsidR="006C57EA" w:rsidRPr="00235971" w:rsidRDefault="006C57EA" w:rsidP="00235971">
            <w:pPr>
              <w:jc w:val="both"/>
              <w:rPr>
                <w:b/>
                <w:bCs/>
                <w:color w:val="000000" w:themeColor="text1"/>
                <w:sz w:val="22"/>
                <w:szCs w:val="22"/>
              </w:rPr>
            </w:pPr>
            <w:r w:rsidRPr="00235971">
              <w:rPr>
                <w:b/>
                <w:bCs/>
                <w:color w:val="000000" w:themeColor="text1"/>
                <w:sz w:val="22"/>
                <w:szCs w:val="22"/>
              </w:rPr>
              <w:t>Задание</w:t>
            </w:r>
          </w:p>
          <w:p w14:paraId="52C96E3A" w14:textId="28D72F9D" w:rsidR="006C57EA" w:rsidRPr="00235971" w:rsidRDefault="00332843" w:rsidP="00235971">
            <w:pPr>
              <w:jc w:val="both"/>
              <w:rPr>
                <w:color w:val="000000" w:themeColor="text1"/>
                <w:sz w:val="22"/>
                <w:szCs w:val="22"/>
              </w:rPr>
            </w:pPr>
            <w:r w:rsidRPr="00235971">
              <w:rPr>
                <w:color w:val="000000" w:themeColor="text1"/>
                <w:sz w:val="22"/>
                <w:szCs w:val="22"/>
              </w:rPr>
              <w:t xml:space="preserve">Поставщик и ответственный </w:t>
            </w:r>
            <w:r w:rsidR="00961B9B" w:rsidRPr="00235971">
              <w:rPr>
                <w:color w:val="000000" w:themeColor="text1"/>
                <w:sz w:val="22"/>
                <w:szCs w:val="22"/>
              </w:rPr>
              <w:t>за закупки компании вступили в сговор и договорились</w:t>
            </w:r>
            <w:r w:rsidR="004615A7" w:rsidRPr="00235971">
              <w:rPr>
                <w:color w:val="000000" w:themeColor="text1"/>
                <w:sz w:val="22"/>
                <w:szCs w:val="22"/>
              </w:rPr>
              <w:t xml:space="preserve"> о включении «интереса» менеджера компании в стоимость закупаемых товаров</w:t>
            </w:r>
            <w:r w:rsidR="00BC5C1B" w:rsidRPr="00235971">
              <w:rPr>
                <w:color w:val="000000" w:themeColor="text1"/>
                <w:sz w:val="22"/>
                <w:szCs w:val="22"/>
              </w:rPr>
              <w:t xml:space="preserve">. В результате этого цена закупаемой продукции выросла на 15%. </w:t>
            </w:r>
            <w:r w:rsidR="00FC0B7D" w:rsidRPr="00235971">
              <w:rPr>
                <w:color w:val="000000" w:themeColor="text1"/>
                <w:sz w:val="22"/>
                <w:szCs w:val="22"/>
              </w:rPr>
              <w:t>Обоснуйте, какие нормативные документы и контроли должны пред</w:t>
            </w:r>
            <w:r w:rsidR="004413B1" w:rsidRPr="00235971">
              <w:rPr>
                <w:color w:val="000000" w:themeColor="text1"/>
                <w:sz w:val="22"/>
                <w:szCs w:val="22"/>
              </w:rPr>
              <w:t>отвращать подобные ситуации?</w:t>
            </w:r>
          </w:p>
          <w:p w14:paraId="14969465" w14:textId="77777777" w:rsidR="006C57EA" w:rsidRPr="00235971" w:rsidRDefault="006C57EA" w:rsidP="00235971">
            <w:pPr>
              <w:jc w:val="both"/>
              <w:rPr>
                <w:b/>
                <w:bCs/>
                <w:color w:val="000000" w:themeColor="text1"/>
                <w:sz w:val="22"/>
                <w:szCs w:val="22"/>
              </w:rPr>
            </w:pPr>
            <w:r w:rsidRPr="00235971">
              <w:rPr>
                <w:b/>
                <w:bCs/>
                <w:color w:val="000000" w:themeColor="text1"/>
                <w:sz w:val="22"/>
                <w:szCs w:val="22"/>
              </w:rPr>
              <w:t>Вопрос</w:t>
            </w:r>
          </w:p>
          <w:p w14:paraId="13CD80E5" w14:textId="5779FD27" w:rsidR="00862300" w:rsidRPr="00235971" w:rsidRDefault="00257134" w:rsidP="00235971">
            <w:pPr>
              <w:jc w:val="both"/>
              <w:rPr>
                <w:color w:val="000000" w:themeColor="text1"/>
                <w:sz w:val="22"/>
                <w:szCs w:val="22"/>
              </w:rPr>
            </w:pPr>
            <w:r w:rsidRPr="00235971">
              <w:rPr>
                <w:color w:val="000000" w:themeColor="text1"/>
                <w:sz w:val="22"/>
                <w:szCs w:val="22"/>
              </w:rPr>
              <w:t>Как должен быть оформлен акт</w:t>
            </w:r>
            <w:r w:rsidR="003111D2" w:rsidRPr="00235971">
              <w:rPr>
                <w:color w:val="000000" w:themeColor="text1"/>
                <w:sz w:val="22"/>
                <w:szCs w:val="22"/>
              </w:rPr>
              <w:t xml:space="preserve"> выполненных работ</w:t>
            </w:r>
            <w:r w:rsidR="00472816" w:rsidRPr="00235971">
              <w:rPr>
                <w:color w:val="000000" w:themeColor="text1"/>
                <w:sz w:val="22"/>
                <w:szCs w:val="22"/>
              </w:rPr>
              <w:t xml:space="preserve"> и какими документами он </w:t>
            </w:r>
            <w:r w:rsidR="00472816" w:rsidRPr="00235971">
              <w:rPr>
                <w:color w:val="000000" w:themeColor="text1"/>
                <w:sz w:val="22"/>
                <w:szCs w:val="22"/>
              </w:rPr>
              <w:lastRenderedPageBreak/>
              <w:t>должен быть подтвержден</w:t>
            </w:r>
            <w:r w:rsidR="006C57EA" w:rsidRPr="00235971">
              <w:rPr>
                <w:color w:val="000000" w:themeColor="text1"/>
                <w:sz w:val="22"/>
                <w:szCs w:val="22"/>
              </w:rPr>
              <w:t>?</w:t>
            </w:r>
          </w:p>
        </w:tc>
      </w:tr>
    </w:tbl>
    <w:p w14:paraId="5135F3E4" w14:textId="77777777" w:rsidR="004C74C4" w:rsidRPr="00235971"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Pr="00235971"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2"/>
    <w:bookmarkEnd w:id="43"/>
    <w:p w14:paraId="768CC90F" w14:textId="5B6AC681" w:rsidR="00923A8E" w:rsidRPr="00235971"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235971">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235971">
        <w:rPr>
          <w:rFonts w:ascii="Times New Roman" w:eastAsia="Times New Roman" w:hAnsi="Times New Roman" w:cs="Times New Roman"/>
          <w:b/>
          <w:sz w:val="28"/>
          <w:szCs w:val="28"/>
          <w:lang w:eastAsia="ru-RU"/>
        </w:rPr>
        <w:t>зачету</w:t>
      </w:r>
      <w:r w:rsidRPr="00235971">
        <w:rPr>
          <w:rFonts w:ascii="Times New Roman" w:eastAsia="Times New Roman" w:hAnsi="Times New Roman" w:cs="Times New Roman"/>
          <w:b/>
          <w:sz w:val="28"/>
          <w:szCs w:val="28"/>
          <w:lang w:eastAsia="ru-RU"/>
        </w:rPr>
        <w:t>:</w:t>
      </w:r>
    </w:p>
    <w:p w14:paraId="5A26F481" w14:textId="77777777" w:rsidR="00C23049" w:rsidRPr="00235971" w:rsidRDefault="00C23049" w:rsidP="00C55F42">
      <w:pPr>
        <w:pStyle w:val="af0"/>
        <w:widowControl w:val="0"/>
        <w:numPr>
          <w:ilvl w:val="0"/>
          <w:numId w:val="22"/>
        </w:numPr>
        <w:spacing w:after="0" w:line="240" w:lineRule="auto"/>
        <w:ind w:left="0" w:firstLine="709"/>
        <w:jc w:val="both"/>
        <w:rPr>
          <w:rFonts w:ascii="Times New Roman" w:eastAsia="Times New Roman" w:hAnsi="Times New Roman"/>
          <w:bCs/>
          <w:sz w:val="28"/>
          <w:szCs w:val="28"/>
          <w:lang w:eastAsia="ru-RU"/>
        </w:rPr>
      </w:pPr>
      <w:r w:rsidRPr="00235971">
        <w:rPr>
          <w:rFonts w:ascii="Times New Roman" w:eastAsia="Times New Roman" w:hAnsi="Times New Roman"/>
          <w:bCs/>
          <w:sz w:val="28"/>
          <w:szCs w:val="28"/>
          <w:lang w:eastAsia="ru-RU"/>
        </w:rPr>
        <w:t xml:space="preserve">Понятие бизнес-процессов организации. </w:t>
      </w:r>
    </w:p>
    <w:p w14:paraId="550CA20D" w14:textId="77777777" w:rsidR="00C23049" w:rsidRPr="00235971" w:rsidRDefault="00C23049" w:rsidP="00C55F42">
      <w:pPr>
        <w:pStyle w:val="af0"/>
        <w:widowControl w:val="0"/>
        <w:numPr>
          <w:ilvl w:val="0"/>
          <w:numId w:val="22"/>
        </w:numPr>
        <w:spacing w:after="0" w:line="240" w:lineRule="auto"/>
        <w:ind w:left="0" w:firstLine="709"/>
        <w:jc w:val="both"/>
        <w:rPr>
          <w:rFonts w:ascii="Times New Roman" w:eastAsia="Times New Roman" w:hAnsi="Times New Roman"/>
          <w:bCs/>
          <w:sz w:val="28"/>
          <w:szCs w:val="28"/>
          <w:lang w:eastAsia="ru-RU"/>
        </w:rPr>
      </w:pPr>
      <w:r w:rsidRPr="00235971">
        <w:rPr>
          <w:rFonts w:ascii="Times New Roman" w:eastAsia="Times New Roman" w:hAnsi="Times New Roman"/>
          <w:bCs/>
          <w:sz w:val="28"/>
          <w:szCs w:val="28"/>
          <w:lang w:eastAsia="ru-RU"/>
        </w:rPr>
        <w:t xml:space="preserve">Процессно-ориентированная организация. </w:t>
      </w:r>
    </w:p>
    <w:p w14:paraId="1B7206ED" w14:textId="77777777" w:rsidR="00C23049" w:rsidRPr="00235971" w:rsidRDefault="00C23049" w:rsidP="00C55F42">
      <w:pPr>
        <w:pStyle w:val="af0"/>
        <w:widowControl w:val="0"/>
        <w:numPr>
          <w:ilvl w:val="0"/>
          <w:numId w:val="22"/>
        </w:numPr>
        <w:spacing w:after="0" w:line="240" w:lineRule="auto"/>
        <w:ind w:left="0" w:firstLine="709"/>
        <w:jc w:val="both"/>
        <w:rPr>
          <w:rFonts w:ascii="Times New Roman" w:eastAsia="Times New Roman" w:hAnsi="Times New Roman"/>
          <w:bCs/>
          <w:sz w:val="28"/>
          <w:szCs w:val="28"/>
          <w:lang w:eastAsia="ru-RU"/>
        </w:rPr>
      </w:pPr>
      <w:r w:rsidRPr="00235971">
        <w:rPr>
          <w:rFonts w:ascii="Times New Roman" w:eastAsia="Times New Roman" w:hAnsi="Times New Roman"/>
          <w:bCs/>
          <w:sz w:val="28"/>
          <w:szCs w:val="28"/>
          <w:lang w:eastAsia="ru-RU"/>
        </w:rPr>
        <w:t xml:space="preserve">Типология и классификация бизнес-процессов организации. </w:t>
      </w:r>
    </w:p>
    <w:p w14:paraId="5991A0E4" w14:textId="77777777" w:rsidR="00C23049" w:rsidRPr="00235971" w:rsidRDefault="00C23049" w:rsidP="00C55F42">
      <w:pPr>
        <w:pStyle w:val="af0"/>
        <w:widowControl w:val="0"/>
        <w:numPr>
          <w:ilvl w:val="0"/>
          <w:numId w:val="22"/>
        </w:numPr>
        <w:spacing w:after="0" w:line="240" w:lineRule="auto"/>
        <w:ind w:left="0" w:firstLine="709"/>
        <w:jc w:val="both"/>
        <w:rPr>
          <w:rFonts w:ascii="Times New Roman" w:eastAsia="Times New Roman" w:hAnsi="Times New Roman"/>
          <w:bCs/>
          <w:sz w:val="28"/>
          <w:szCs w:val="28"/>
          <w:lang w:eastAsia="ru-RU"/>
        </w:rPr>
      </w:pPr>
      <w:r w:rsidRPr="00235971">
        <w:rPr>
          <w:rFonts w:ascii="Times New Roman" w:eastAsia="Times New Roman" w:hAnsi="Times New Roman"/>
          <w:bCs/>
          <w:sz w:val="28"/>
          <w:szCs w:val="28"/>
          <w:lang w:eastAsia="ru-RU"/>
        </w:rPr>
        <w:t xml:space="preserve">Факторы, влияющие на формирование бизнес-процессов. </w:t>
      </w:r>
    </w:p>
    <w:p w14:paraId="2E5D5955" w14:textId="77777777" w:rsidR="00C23049" w:rsidRPr="00235971" w:rsidRDefault="00C23049" w:rsidP="00C55F42">
      <w:pPr>
        <w:pStyle w:val="af0"/>
        <w:widowControl w:val="0"/>
        <w:numPr>
          <w:ilvl w:val="0"/>
          <w:numId w:val="22"/>
        </w:numPr>
        <w:spacing w:after="0" w:line="240" w:lineRule="auto"/>
        <w:ind w:left="0" w:firstLine="709"/>
        <w:jc w:val="both"/>
        <w:rPr>
          <w:rFonts w:ascii="Times New Roman" w:eastAsia="Times New Roman" w:hAnsi="Times New Roman"/>
          <w:bCs/>
          <w:sz w:val="28"/>
          <w:szCs w:val="28"/>
          <w:lang w:eastAsia="ru-RU"/>
        </w:rPr>
      </w:pPr>
      <w:r w:rsidRPr="00235971">
        <w:rPr>
          <w:rFonts w:ascii="Times New Roman" w:eastAsia="Times New Roman" w:hAnsi="Times New Roman"/>
          <w:bCs/>
          <w:sz w:val="28"/>
          <w:szCs w:val="28"/>
          <w:lang w:eastAsia="ru-RU"/>
        </w:rPr>
        <w:t xml:space="preserve">Ключевые процессы организации. </w:t>
      </w:r>
    </w:p>
    <w:p w14:paraId="782DC9B8" w14:textId="77777777" w:rsidR="00C23049" w:rsidRPr="00235971" w:rsidRDefault="00C23049" w:rsidP="00C55F42">
      <w:pPr>
        <w:pStyle w:val="af0"/>
        <w:widowControl w:val="0"/>
        <w:numPr>
          <w:ilvl w:val="0"/>
          <w:numId w:val="22"/>
        </w:numPr>
        <w:spacing w:after="0" w:line="240" w:lineRule="auto"/>
        <w:ind w:left="0" w:firstLine="709"/>
        <w:jc w:val="both"/>
        <w:rPr>
          <w:rFonts w:ascii="Times New Roman" w:eastAsia="Times New Roman" w:hAnsi="Times New Roman"/>
          <w:bCs/>
          <w:sz w:val="28"/>
          <w:szCs w:val="28"/>
          <w:lang w:eastAsia="ru-RU"/>
        </w:rPr>
      </w:pPr>
      <w:r w:rsidRPr="00235971">
        <w:rPr>
          <w:rFonts w:ascii="Times New Roman" w:eastAsia="Times New Roman" w:hAnsi="Times New Roman"/>
          <w:bCs/>
          <w:sz w:val="28"/>
          <w:szCs w:val="28"/>
          <w:lang w:eastAsia="ru-RU"/>
        </w:rPr>
        <w:t xml:space="preserve">Организация внешних процессов хозяйствующего субъекта. </w:t>
      </w:r>
    </w:p>
    <w:p w14:paraId="1FCA8C8A" w14:textId="77777777" w:rsidR="00C23049" w:rsidRPr="00235971" w:rsidRDefault="00C23049" w:rsidP="00C55F42">
      <w:pPr>
        <w:pStyle w:val="af0"/>
        <w:widowControl w:val="0"/>
        <w:numPr>
          <w:ilvl w:val="0"/>
          <w:numId w:val="22"/>
        </w:numPr>
        <w:spacing w:after="0" w:line="240" w:lineRule="auto"/>
        <w:ind w:left="0" w:firstLine="709"/>
        <w:jc w:val="both"/>
        <w:rPr>
          <w:rFonts w:ascii="Times New Roman" w:eastAsia="Times New Roman" w:hAnsi="Times New Roman"/>
          <w:bCs/>
          <w:sz w:val="28"/>
          <w:szCs w:val="28"/>
          <w:lang w:eastAsia="ru-RU"/>
        </w:rPr>
      </w:pPr>
      <w:r w:rsidRPr="00235971">
        <w:rPr>
          <w:rFonts w:ascii="Times New Roman" w:eastAsia="Times New Roman" w:hAnsi="Times New Roman"/>
          <w:bCs/>
          <w:sz w:val="28"/>
          <w:szCs w:val="28"/>
          <w:lang w:eastAsia="ru-RU"/>
        </w:rPr>
        <w:t xml:space="preserve">Организация внутренних бизнес-процессов хозяйствующего субъекта. </w:t>
      </w:r>
    </w:p>
    <w:p w14:paraId="5F532CBA" w14:textId="77777777" w:rsidR="00C23049" w:rsidRPr="00235971" w:rsidRDefault="00C23049" w:rsidP="00C55F42">
      <w:pPr>
        <w:pStyle w:val="af0"/>
        <w:widowControl w:val="0"/>
        <w:numPr>
          <w:ilvl w:val="0"/>
          <w:numId w:val="22"/>
        </w:numPr>
        <w:spacing w:after="0" w:line="240" w:lineRule="auto"/>
        <w:ind w:left="0" w:firstLine="709"/>
        <w:jc w:val="both"/>
        <w:rPr>
          <w:rFonts w:ascii="Times New Roman" w:eastAsia="Times New Roman" w:hAnsi="Times New Roman"/>
          <w:bCs/>
          <w:sz w:val="28"/>
          <w:szCs w:val="28"/>
          <w:lang w:eastAsia="ru-RU"/>
        </w:rPr>
      </w:pPr>
      <w:r w:rsidRPr="00235971">
        <w:rPr>
          <w:rFonts w:ascii="Times New Roman" w:eastAsia="Times New Roman" w:hAnsi="Times New Roman"/>
          <w:bCs/>
          <w:sz w:val="28"/>
          <w:szCs w:val="28"/>
          <w:lang w:eastAsia="ru-RU"/>
        </w:rPr>
        <w:t xml:space="preserve">Уровни бизнес-процессов организации. </w:t>
      </w:r>
    </w:p>
    <w:p w14:paraId="20905C92" w14:textId="14E7D602" w:rsidR="00C23049" w:rsidRPr="00235971" w:rsidRDefault="00C23049" w:rsidP="00C55F42">
      <w:pPr>
        <w:pStyle w:val="af0"/>
        <w:widowControl w:val="0"/>
        <w:numPr>
          <w:ilvl w:val="0"/>
          <w:numId w:val="22"/>
        </w:numPr>
        <w:spacing w:after="0" w:line="240" w:lineRule="auto"/>
        <w:ind w:left="0" w:firstLine="709"/>
        <w:jc w:val="both"/>
        <w:rPr>
          <w:rFonts w:ascii="Times New Roman" w:eastAsia="Times New Roman" w:hAnsi="Times New Roman"/>
          <w:bCs/>
          <w:sz w:val="28"/>
          <w:szCs w:val="28"/>
          <w:lang w:eastAsia="ru-RU"/>
        </w:rPr>
      </w:pPr>
      <w:r w:rsidRPr="00235971">
        <w:rPr>
          <w:rFonts w:ascii="Times New Roman" w:eastAsia="Times New Roman" w:hAnsi="Times New Roman"/>
          <w:bCs/>
          <w:sz w:val="28"/>
          <w:szCs w:val="28"/>
          <w:lang w:eastAsia="ru-RU"/>
        </w:rPr>
        <w:t xml:space="preserve">Риски бизнес-процессов организации. </w:t>
      </w:r>
    </w:p>
    <w:p w14:paraId="686A9DEE" w14:textId="77777777" w:rsidR="00C23049" w:rsidRPr="00235971" w:rsidRDefault="00C23049" w:rsidP="00C55F42">
      <w:pPr>
        <w:pStyle w:val="af0"/>
        <w:widowControl w:val="0"/>
        <w:numPr>
          <w:ilvl w:val="0"/>
          <w:numId w:val="22"/>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 xml:space="preserve">Технология проведения бизнес-процесса закупки и его стадии. </w:t>
      </w:r>
    </w:p>
    <w:p w14:paraId="09A892B1" w14:textId="77777777" w:rsidR="00C23049" w:rsidRPr="00235971" w:rsidRDefault="00C23049" w:rsidP="00C55F42">
      <w:pPr>
        <w:pStyle w:val="af0"/>
        <w:widowControl w:val="0"/>
        <w:numPr>
          <w:ilvl w:val="0"/>
          <w:numId w:val="22"/>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 xml:space="preserve">Подготовка и оформление заявки. </w:t>
      </w:r>
    </w:p>
    <w:p w14:paraId="432FED84" w14:textId="77777777" w:rsidR="00C23049" w:rsidRPr="00235971" w:rsidRDefault="00C23049" w:rsidP="00C55F42">
      <w:pPr>
        <w:pStyle w:val="af0"/>
        <w:widowControl w:val="0"/>
        <w:numPr>
          <w:ilvl w:val="0"/>
          <w:numId w:val="22"/>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 xml:space="preserve">Определение потребности закупки. </w:t>
      </w:r>
    </w:p>
    <w:p w14:paraId="42779B93" w14:textId="77777777" w:rsidR="00C23049" w:rsidRPr="00235971" w:rsidRDefault="00C23049" w:rsidP="00C55F42">
      <w:pPr>
        <w:pStyle w:val="af0"/>
        <w:widowControl w:val="0"/>
        <w:numPr>
          <w:ilvl w:val="0"/>
          <w:numId w:val="22"/>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 xml:space="preserve">Выбор поставщиков. </w:t>
      </w:r>
    </w:p>
    <w:p w14:paraId="46FE0681" w14:textId="77777777" w:rsidR="00C23049" w:rsidRPr="00235971" w:rsidRDefault="00C23049" w:rsidP="00C55F42">
      <w:pPr>
        <w:pStyle w:val="af0"/>
        <w:widowControl w:val="0"/>
        <w:numPr>
          <w:ilvl w:val="0"/>
          <w:numId w:val="22"/>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 xml:space="preserve">Границы процесса закупки. </w:t>
      </w:r>
    </w:p>
    <w:p w14:paraId="000E7133" w14:textId="77777777" w:rsidR="00C23049" w:rsidRPr="00235971" w:rsidRDefault="00C23049" w:rsidP="00C55F42">
      <w:pPr>
        <w:pStyle w:val="af0"/>
        <w:widowControl w:val="0"/>
        <w:numPr>
          <w:ilvl w:val="0"/>
          <w:numId w:val="22"/>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Риски бизнес-процесса закупки.</w:t>
      </w:r>
    </w:p>
    <w:p w14:paraId="7C7AEF8E" w14:textId="134521C2" w:rsidR="00C23049" w:rsidRPr="00235971" w:rsidRDefault="00C23049" w:rsidP="00C55F42">
      <w:pPr>
        <w:pStyle w:val="af0"/>
        <w:widowControl w:val="0"/>
        <w:numPr>
          <w:ilvl w:val="0"/>
          <w:numId w:val="22"/>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 xml:space="preserve">Нормативно-правовое регулирования закупок. </w:t>
      </w:r>
    </w:p>
    <w:p w14:paraId="7A282F4E" w14:textId="77777777" w:rsidR="00C23049" w:rsidRPr="00235971" w:rsidRDefault="00C23049" w:rsidP="00C55F42">
      <w:pPr>
        <w:pStyle w:val="af0"/>
        <w:widowControl w:val="0"/>
        <w:numPr>
          <w:ilvl w:val="0"/>
          <w:numId w:val="22"/>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 xml:space="preserve">Политика организации о закупках. </w:t>
      </w:r>
    </w:p>
    <w:p w14:paraId="4034B101" w14:textId="77777777" w:rsidR="00C23049" w:rsidRPr="00235971" w:rsidRDefault="00C23049" w:rsidP="00C55F42">
      <w:pPr>
        <w:pStyle w:val="af0"/>
        <w:widowControl w:val="0"/>
        <w:numPr>
          <w:ilvl w:val="0"/>
          <w:numId w:val="22"/>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Обеспечение экономической безопасности бизнес-процесса закупки.</w:t>
      </w:r>
    </w:p>
    <w:p w14:paraId="372441EB" w14:textId="77777777" w:rsidR="00C23049" w:rsidRPr="00235971" w:rsidRDefault="00C23049" w:rsidP="00C55F42">
      <w:pPr>
        <w:pStyle w:val="af0"/>
        <w:widowControl w:val="0"/>
        <w:numPr>
          <w:ilvl w:val="0"/>
          <w:numId w:val="22"/>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 xml:space="preserve">Технология проведения бизнес-процесса продажи. </w:t>
      </w:r>
    </w:p>
    <w:p w14:paraId="2CD2BBCC" w14:textId="77777777" w:rsidR="00C23049" w:rsidRPr="00235971" w:rsidRDefault="00C23049" w:rsidP="00C55F42">
      <w:pPr>
        <w:pStyle w:val="af0"/>
        <w:widowControl w:val="0"/>
        <w:numPr>
          <w:ilvl w:val="0"/>
          <w:numId w:val="22"/>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 xml:space="preserve">Факторы, влияющие на бизнес-процесс продаж. </w:t>
      </w:r>
    </w:p>
    <w:p w14:paraId="36DE4821" w14:textId="77777777" w:rsidR="00C23049" w:rsidRPr="00235971" w:rsidRDefault="00C23049" w:rsidP="00C55F42">
      <w:pPr>
        <w:pStyle w:val="af0"/>
        <w:widowControl w:val="0"/>
        <w:numPr>
          <w:ilvl w:val="0"/>
          <w:numId w:val="22"/>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 xml:space="preserve">Границы бизнес-процесса продажи. </w:t>
      </w:r>
    </w:p>
    <w:p w14:paraId="7D56F378" w14:textId="77777777" w:rsidR="00C23049" w:rsidRPr="00235971" w:rsidRDefault="00C23049" w:rsidP="00C55F42">
      <w:pPr>
        <w:pStyle w:val="af0"/>
        <w:widowControl w:val="0"/>
        <w:numPr>
          <w:ilvl w:val="0"/>
          <w:numId w:val="22"/>
        </w:numPr>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 xml:space="preserve">Риски бизнес-процесса продажи. </w:t>
      </w:r>
    </w:p>
    <w:p w14:paraId="6977872F" w14:textId="77777777" w:rsidR="00C23049" w:rsidRPr="00235971" w:rsidRDefault="00C23049" w:rsidP="00C55F42">
      <w:pPr>
        <w:pStyle w:val="af0"/>
        <w:numPr>
          <w:ilvl w:val="0"/>
          <w:numId w:val="22"/>
        </w:numPr>
        <w:suppressAutoHyphens/>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 xml:space="preserve">Определение понятий благотворительности и спонсорской помощи. </w:t>
      </w:r>
    </w:p>
    <w:p w14:paraId="2FE78617" w14:textId="77777777" w:rsidR="00C23049" w:rsidRPr="00235971" w:rsidRDefault="00C23049" w:rsidP="00C55F42">
      <w:pPr>
        <w:pStyle w:val="af0"/>
        <w:numPr>
          <w:ilvl w:val="0"/>
          <w:numId w:val="22"/>
        </w:numPr>
        <w:suppressAutoHyphens/>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Политика организации в сфере благотворительной и спонсорской деятельности.</w:t>
      </w:r>
    </w:p>
    <w:p w14:paraId="72EDEA86" w14:textId="77777777" w:rsidR="00C23049" w:rsidRPr="00235971" w:rsidRDefault="00C23049" w:rsidP="00C55F42">
      <w:pPr>
        <w:pStyle w:val="af0"/>
        <w:numPr>
          <w:ilvl w:val="0"/>
          <w:numId w:val="22"/>
        </w:numPr>
        <w:suppressAutoHyphens/>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 xml:space="preserve">Принципы оказания благотворительности и спонсорской помощи. </w:t>
      </w:r>
    </w:p>
    <w:p w14:paraId="579FCF16" w14:textId="77777777" w:rsidR="00C23049" w:rsidRPr="00235971" w:rsidRDefault="00C23049" w:rsidP="00C55F42">
      <w:pPr>
        <w:pStyle w:val="af0"/>
        <w:numPr>
          <w:ilvl w:val="0"/>
          <w:numId w:val="22"/>
        </w:numPr>
        <w:suppressAutoHyphens/>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Основные требования к процессу благотворительности и спонсорской помощи.</w:t>
      </w:r>
    </w:p>
    <w:p w14:paraId="4807F94A" w14:textId="77777777" w:rsidR="00C23049" w:rsidRPr="00235971" w:rsidRDefault="00C23049" w:rsidP="00C55F42">
      <w:pPr>
        <w:pStyle w:val="af0"/>
        <w:numPr>
          <w:ilvl w:val="0"/>
          <w:numId w:val="22"/>
        </w:numPr>
        <w:suppressAutoHyphens/>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 xml:space="preserve">Порядок согласования и утверждения благотворительных и спонсорских проектов. </w:t>
      </w:r>
    </w:p>
    <w:p w14:paraId="3A3BA8BD" w14:textId="77777777" w:rsidR="00C23049" w:rsidRPr="00235971" w:rsidRDefault="00C23049" w:rsidP="00C55F42">
      <w:pPr>
        <w:pStyle w:val="af0"/>
        <w:numPr>
          <w:ilvl w:val="0"/>
          <w:numId w:val="22"/>
        </w:numPr>
        <w:suppressAutoHyphens/>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 xml:space="preserve">Заключение договора благотворительной и спонсорской деятельности. </w:t>
      </w:r>
    </w:p>
    <w:p w14:paraId="3205DDF7" w14:textId="77777777" w:rsidR="00C23049" w:rsidRPr="00235971" w:rsidRDefault="00C23049" w:rsidP="00C55F42">
      <w:pPr>
        <w:pStyle w:val="af0"/>
        <w:numPr>
          <w:ilvl w:val="0"/>
          <w:numId w:val="22"/>
        </w:numPr>
        <w:suppressAutoHyphens/>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 xml:space="preserve">Перечисление денежных средств в рамках процесса благотворительной и спонсорской деятельности. </w:t>
      </w:r>
    </w:p>
    <w:p w14:paraId="5FDA4BD5" w14:textId="77777777" w:rsidR="00C23049" w:rsidRPr="00235971" w:rsidRDefault="00C23049" w:rsidP="00C55F42">
      <w:pPr>
        <w:pStyle w:val="af0"/>
        <w:numPr>
          <w:ilvl w:val="0"/>
          <w:numId w:val="22"/>
        </w:numPr>
        <w:suppressAutoHyphens/>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 xml:space="preserve">Учет и контроль в процессе благотворительной и спонсорской деятельности. </w:t>
      </w:r>
    </w:p>
    <w:p w14:paraId="56D9D88E" w14:textId="549C0CE9" w:rsidR="00C23049" w:rsidRPr="00235971" w:rsidRDefault="00C23049" w:rsidP="00C55F42">
      <w:pPr>
        <w:pStyle w:val="af0"/>
        <w:numPr>
          <w:ilvl w:val="0"/>
          <w:numId w:val="22"/>
        </w:numPr>
        <w:suppressAutoHyphens/>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 xml:space="preserve">Риски бизнес-процессов благотворительной и спонсорской деятельности. </w:t>
      </w:r>
    </w:p>
    <w:p w14:paraId="5BEF402D" w14:textId="77777777" w:rsidR="00C23049" w:rsidRPr="00235971" w:rsidRDefault="00C23049" w:rsidP="00C55F42">
      <w:pPr>
        <w:pStyle w:val="af0"/>
        <w:numPr>
          <w:ilvl w:val="0"/>
          <w:numId w:val="22"/>
        </w:numPr>
        <w:suppressAutoHyphens/>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lastRenderedPageBreak/>
        <w:t xml:space="preserve">Виды лицензируемой деятельности в соответствии с законодательством. Нормативно-правовое регулирование регламентирующее лицензирование в РФ. </w:t>
      </w:r>
    </w:p>
    <w:p w14:paraId="2410AC5D" w14:textId="2EB11E97" w:rsidR="00C23049" w:rsidRPr="00235971" w:rsidRDefault="00C23049" w:rsidP="00C55F42">
      <w:pPr>
        <w:pStyle w:val="af0"/>
        <w:numPr>
          <w:ilvl w:val="0"/>
          <w:numId w:val="22"/>
        </w:numPr>
        <w:suppressAutoHyphens/>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 xml:space="preserve">Виды лицензий. </w:t>
      </w:r>
    </w:p>
    <w:p w14:paraId="6A995E15" w14:textId="77777777" w:rsidR="00C23049" w:rsidRPr="00235971" w:rsidRDefault="00C23049" w:rsidP="00C55F42">
      <w:pPr>
        <w:pStyle w:val="af0"/>
        <w:numPr>
          <w:ilvl w:val="0"/>
          <w:numId w:val="22"/>
        </w:numPr>
        <w:suppressAutoHyphens/>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 xml:space="preserve">Перечень необходимых документов для получения лицензии. </w:t>
      </w:r>
    </w:p>
    <w:p w14:paraId="613CBFDF" w14:textId="77777777" w:rsidR="00C23049" w:rsidRPr="00235971" w:rsidRDefault="00C23049" w:rsidP="00C55F42">
      <w:pPr>
        <w:pStyle w:val="af0"/>
        <w:numPr>
          <w:ilvl w:val="0"/>
          <w:numId w:val="22"/>
        </w:numPr>
        <w:suppressAutoHyphens/>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 xml:space="preserve">Способы предоставления документов для получения лицензии организации. Бизнес-процесс и порядок получения лицензии. </w:t>
      </w:r>
    </w:p>
    <w:p w14:paraId="5DD6E174" w14:textId="77777777" w:rsidR="00C23049" w:rsidRPr="00235971" w:rsidRDefault="00C23049" w:rsidP="00C55F42">
      <w:pPr>
        <w:pStyle w:val="af0"/>
        <w:numPr>
          <w:ilvl w:val="0"/>
          <w:numId w:val="22"/>
        </w:numPr>
        <w:suppressAutoHyphens/>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 xml:space="preserve">Проверки на предмет правомерности использования лицензий. </w:t>
      </w:r>
    </w:p>
    <w:p w14:paraId="377DFEA8" w14:textId="10105699" w:rsidR="00C23049" w:rsidRPr="00235971" w:rsidRDefault="00C23049" w:rsidP="00C55F42">
      <w:pPr>
        <w:pStyle w:val="af0"/>
        <w:numPr>
          <w:ilvl w:val="0"/>
          <w:numId w:val="22"/>
        </w:numPr>
        <w:suppressAutoHyphens/>
        <w:spacing w:after="0" w:line="240" w:lineRule="auto"/>
        <w:ind w:left="0" w:firstLine="709"/>
        <w:jc w:val="both"/>
        <w:rPr>
          <w:rFonts w:ascii="Times New Roman" w:eastAsia="Times New Roman" w:hAnsi="Times New Roman"/>
          <w:sz w:val="28"/>
          <w:szCs w:val="28"/>
          <w:lang w:eastAsia="ru-RU"/>
        </w:rPr>
      </w:pPr>
      <w:r w:rsidRPr="00235971">
        <w:rPr>
          <w:rFonts w:ascii="Times New Roman" w:eastAsia="Times New Roman" w:hAnsi="Times New Roman"/>
          <w:sz w:val="28"/>
          <w:szCs w:val="28"/>
          <w:lang w:eastAsia="ru-RU"/>
        </w:rPr>
        <w:t xml:space="preserve">Риски бизнес-процесса получения лицензии. </w:t>
      </w:r>
    </w:p>
    <w:p w14:paraId="55FA5EC0" w14:textId="77777777" w:rsidR="00C23049" w:rsidRPr="00235971" w:rsidRDefault="00C23049" w:rsidP="00C55F42">
      <w:pPr>
        <w:pStyle w:val="af0"/>
        <w:numPr>
          <w:ilvl w:val="0"/>
          <w:numId w:val="22"/>
        </w:numPr>
        <w:suppressAutoHyphens/>
        <w:spacing w:after="0" w:line="240" w:lineRule="auto"/>
        <w:ind w:left="0" w:firstLine="709"/>
        <w:jc w:val="both"/>
        <w:rPr>
          <w:rFonts w:ascii="Times New Roman" w:hAnsi="Times New Roman"/>
          <w:sz w:val="28"/>
        </w:rPr>
      </w:pPr>
      <w:r w:rsidRPr="00235971">
        <w:rPr>
          <w:rFonts w:ascii="Times New Roman" w:hAnsi="Times New Roman"/>
          <w:sz w:val="28"/>
        </w:rPr>
        <w:t xml:space="preserve">Сущность сделок слияний и поглощений. </w:t>
      </w:r>
    </w:p>
    <w:p w14:paraId="246E111E" w14:textId="77777777" w:rsidR="00C23049" w:rsidRPr="00235971" w:rsidRDefault="00C23049" w:rsidP="00C55F42">
      <w:pPr>
        <w:pStyle w:val="af0"/>
        <w:numPr>
          <w:ilvl w:val="0"/>
          <w:numId w:val="22"/>
        </w:numPr>
        <w:suppressAutoHyphens/>
        <w:spacing w:after="0" w:line="240" w:lineRule="auto"/>
        <w:ind w:left="0" w:firstLine="709"/>
        <w:jc w:val="both"/>
        <w:rPr>
          <w:rFonts w:ascii="Times New Roman" w:hAnsi="Times New Roman"/>
          <w:sz w:val="28"/>
        </w:rPr>
      </w:pPr>
      <w:r w:rsidRPr="00235971">
        <w:rPr>
          <w:rFonts w:ascii="Times New Roman" w:hAnsi="Times New Roman"/>
          <w:sz w:val="28"/>
        </w:rPr>
        <w:t xml:space="preserve">Нормативно-правовое регулирование осуществления сделок слияний и поглощений. </w:t>
      </w:r>
    </w:p>
    <w:p w14:paraId="41A67B72" w14:textId="77777777" w:rsidR="00C23049" w:rsidRPr="00235971" w:rsidRDefault="00C23049" w:rsidP="00C55F42">
      <w:pPr>
        <w:pStyle w:val="af0"/>
        <w:numPr>
          <w:ilvl w:val="0"/>
          <w:numId w:val="22"/>
        </w:numPr>
        <w:suppressAutoHyphens/>
        <w:spacing w:after="0" w:line="240" w:lineRule="auto"/>
        <w:ind w:left="0" w:firstLine="709"/>
        <w:jc w:val="both"/>
        <w:rPr>
          <w:rFonts w:ascii="Times New Roman" w:hAnsi="Times New Roman"/>
          <w:sz w:val="28"/>
        </w:rPr>
      </w:pPr>
      <w:r w:rsidRPr="00235971">
        <w:rPr>
          <w:rFonts w:ascii="Times New Roman" w:hAnsi="Times New Roman"/>
          <w:sz w:val="28"/>
        </w:rPr>
        <w:t>Формы слияний и поглощений.</w:t>
      </w:r>
    </w:p>
    <w:p w14:paraId="1DCE0E1E" w14:textId="77777777" w:rsidR="00C23049" w:rsidRPr="00235971" w:rsidRDefault="00C23049" w:rsidP="00C55F42">
      <w:pPr>
        <w:pStyle w:val="af0"/>
        <w:numPr>
          <w:ilvl w:val="0"/>
          <w:numId w:val="22"/>
        </w:numPr>
        <w:suppressAutoHyphens/>
        <w:spacing w:after="0" w:line="240" w:lineRule="auto"/>
        <w:ind w:left="0" w:firstLine="709"/>
        <w:jc w:val="both"/>
        <w:rPr>
          <w:rFonts w:ascii="Times New Roman" w:hAnsi="Times New Roman"/>
          <w:sz w:val="28"/>
        </w:rPr>
      </w:pPr>
      <w:r w:rsidRPr="00235971">
        <w:rPr>
          <w:rFonts w:ascii="Times New Roman" w:hAnsi="Times New Roman"/>
          <w:sz w:val="28"/>
        </w:rPr>
        <w:t xml:space="preserve">Этапы бизнес-процессов при осуществлении сделок слияний и поглощений. </w:t>
      </w:r>
    </w:p>
    <w:p w14:paraId="31D40109" w14:textId="05005FE8" w:rsidR="00C23049" w:rsidRPr="00235971" w:rsidRDefault="00C23049" w:rsidP="00C55F42">
      <w:pPr>
        <w:pStyle w:val="af0"/>
        <w:numPr>
          <w:ilvl w:val="0"/>
          <w:numId w:val="22"/>
        </w:numPr>
        <w:suppressAutoHyphens/>
        <w:spacing w:after="0" w:line="240" w:lineRule="auto"/>
        <w:ind w:left="0" w:firstLine="709"/>
        <w:jc w:val="both"/>
        <w:rPr>
          <w:rFonts w:ascii="Times New Roman" w:hAnsi="Times New Roman"/>
          <w:sz w:val="28"/>
        </w:rPr>
      </w:pPr>
      <w:r w:rsidRPr="00235971">
        <w:rPr>
          <w:rFonts w:ascii="Times New Roman" w:hAnsi="Times New Roman"/>
          <w:sz w:val="28"/>
        </w:rPr>
        <w:t xml:space="preserve">Риски процессов при осуществлении сделок слияний и поглощений. </w:t>
      </w:r>
    </w:p>
    <w:p w14:paraId="797A1E51" w14:textId="77777777" w:rsidR="00EA2325" w:rsidRPr="00235971" w:rsidRDefault="00EA2325" w:rsidP="00EA2325">
      <w:pPr>
        <w:widowControl w:val="0"/>
        <w:spacing w:after="0" w:line="240" w:lineRule="auto"/>
        <w:jc w:val="both"/>
        <w:rPr>
          <w:rFonts w:ascii="Times New Roman" w:eastAsia="Times New Roman" w:hAnsi="Times New Roman" w:cs="Times New Roman"/>
          <w:bCs/>
          <w:sz w:val="28"/>
          <w:szCs w:val="28"/>
          <w:lang w:eastAsia="ru-RU"/>
        </w:rPr>
      </w:pPr>
    </w:p>
    <w:p w14:paraId="277EFE85" w14:textId="21009EA3" w:rsidR="00C0065B" w:rsidRPr="00235971"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6" w:name="_Toc517734280"/>
      <w:bookmarkStart w:id="47" w:name="_Toc506804999"/>
      <w:bookmarkEnd w:id="44"/>
      <w:r w:rsidRPr="00235971">
        <w:rPr>
          <w:rFonts w:ascii="Times New Roman" w:eastAsia="Times New Roman" w:hAnsi="Times New Roman" w:cs="Times New Roman"/>
          <w:b/>
          <w:sz w:val="28"/>
          <w:szCs w:val="28"/>
        </w:rPr>
        <w:t xml:space="preserve">7.3. </w:t>
      </w:r>
      <w:bookmarkEnd w:id="46"/>
      <w:r w:rsidR="00095E4D" w:rsidRPr="00235971">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26A6BD57" w:rsidR="00C0065B" w:rsidRPr="00235971" w:rsidRDefault="00C0065B" w:rsidP="00C0065B">
      <w:pPr>
        <w:spacing w:line="240" w:lineRule="auto"/>
        <w:ind w:firstLine="709"/>
        <w:jc w:val="both"/>
        <w:rPr>
          <w:rFonts w:ascii="Times New Roman" w:eastAsia="Calibri" w:hAnsi="Times New Roman" w:cs="Times New Roman"/>
          <w:sz w:val="28"/>
          <w:szCs w:val="28"/>
        </w:rPr>
      </w:pPr>
      <w:r w:rsidRPr="00235971">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235971">
        <w:rPr>
          <w:rFonts w:ascii="Times New Roman" w:eastAsia="Times New Roman" w:hAnsi="Times New Roman" w:cs="Times New Roman"/>
          <w:sz w:val="28"/>
          <w:szCs w:val="28"/>
          <w:lang w:eastAsia="ru-RU"/>
        </w:rPr>
        <w:t>бакалавриата</w:t>
      </w:r>
      <w:proofErr w:type="spellEnd"/>
      <w:r w:rsidRPr="00235971">
        <w:rPr>
          <w:rFonts w:ascii="Times New Roman" w:eastAsia="Times New Roman" w:hAnsi="Times New Roman" w:cs="Times New Roman"/>
          <w:sz w:val="28"/>
          <w:szCs w:val="28"/>
          <w:lang w:eastAsia="ru-RU"/>
        </w:rPr>
        <w:t xml:space="preserve"> и магистратуры в Финансовом университете»</w:t>
      </w:r>
      <w:r w:rsidRPr="00235971">
        <w:rPr>
          <w:rFonts w:ascii="Times New Roman" w:eastAsia="Calibri" w:hAnsi="Times New Roman" w:cs="Times New Roman"/>
          <w:sz w:val="28"/>
          <w:szCs w:val="28"/>
        </w:rPr>
        <w:t xml:space="preserve"> и приказы филиалов по данному вопросу.</w:t>
      </w:r>
    </w:p>
    <w:p w14:paraId="65BA7BF5" w14:textId="77777777" w:rsidR="00C46D14" w:rsidRPr="00235971" w:rsidRDefault="00C46D14" w:rsidP="00C0065B">
      <w:pPr>
        <w:spacing w:line="240" w:lineRule="auto"/>
        <w:ind w:firstLine="709"/>
        <w:jc w:val="both"/>
        <w:rPr>
          <w:rFonts w:ascii="Times New Roman" w:eastAsia="Calibri" w:hAnsi="Times New Roman" w:cs="Times New Roman"/>
          <w:sz w:val="28"/>
          <w:szCs w:val="28"/>
        </w:rPr>
      </w:pPr>
    </w:p>
    <w:p w14:paraId="79E51B7C" w14:textId="77777777" w:rsidR="00923A8E" w:rsidRPr="00235971" w:rsidRDefault="00923A8E" w:rsidP="00622B37">
      <w:pPr>
        <w:pStyle w:val="1"/>
        <w:spacing w:before="120"/>
        <w:ind w:firstLine="0"/>
        <w:jc w:val="center"/>
        <w:rPr>
          <w:rFonts w:ascii="Times New Roman" w:hAnsi="Times New Roman"/>
          <w:color w:val="auto"/>
        </w:rPr>
      </w:pPr>
      <w:bookmarkStart w:id="48" w:name="_Toc73619802"/>
      <w:r w:rsidRPr="00235971">
        <w:rPr>
          <w:rFonts w:ascii="Times New Roman" w:hAnsi="Times New Roman"/>
          <w:color w:val="auto"/>
        </w:rPr>
        <w:t xml:space="preserve">8. </w:t>
      </w:r>
      <w:bookmarkStart w:id="49" w:name="_Toc423080114"/>
      <w:r w:rsidRPr="00235971">
        <w:rPr>
          <w:rFonts w:ascii="Times New Roman" w:hAnsi="Times New Roman"/>
          <w:color w:val="auto"/>
        </w:rPr>
        <w:t>Перечень основной и дополнительной учебной литературы, необходимой для освоения дисциплины</w:t>
      </w:r>
      <w:bookmarkEnd w:id="47"/>
      <w:bookmarkEnd w:id="48"/>
      <w:bookmarkEnd w:id="49"/>
    </w:p>
    <w:p w14:paraId="31838828" w14:textId="77777777" w:rsidR="005E15C8" w:rsidRPr="00235971" w:rsidRDefault="005E15C8" w:rsidP="005E15C8">
      <w:pPr>
        <w:spacing w:line="240" w:lineRule="auto"/>
        <w:jc w:val="center"/>
        <w:rPr>
          <w:rFonts w:ascii="Times New Roman" w:eastAsia="Times New Roman" w:hAnsi="Times New Roman" w:cs="Times New Roman"/>
          <w:b/>
          <w:sz w:val="28"/>
          <w:szCs w:val="28"/>
          <w:lang w:eastAsia="ru-RU"/>
        </w:rPr>
      </w:pPr>
      <w:bookmarkStart w:id="50" w:name="_Toc73619804"/>
      <w:bookmarkStart w:id="51" w:name="_Hlk517736004"/>
      <w:r w:rsidRPr="00235971">
        <w:rPr>
          <w:rFonts w:ascii="Times New Roman" w:eastAsia="Times New Roman" w:hAnsi="Times New Roman" w:cs="Times New Roman"/>
          <w:b/>
          <w:sz w:val="28"/>
          <w:szCs w:val="28"/>
          <w:lang w:eastAsia="ru-RU"/>
        </w:rPr>
        <w:t>Нормативные правовые акты и материалы судебной практики:</w:t>
      </w:r>
    </w:p>
    <w:p w14:paraId="1E0B2446" w14:textId="77777777" w:rsidR="005E15C8" w:rsidRPr="00235971" w:rsidRDefault="005E15C8" w:rsidP="00C55F42">
      <w:pPr>
        <w:pStyle w:val="af0"/>
        <w:numPr>
          <w:ilvl w:val="0"/>
          <w:numId w:val="23"/>
        </w:numPr>
        <w:spacing w:after="0" w:line="240" w:lineRule="auto"/>
        <w:ind w:left="0" w:firstLine="360"/>
        <w:jc w:val="both"/>
        <w:rPr>
          <w:rFonts w:ascii="Times New Roman" w:eastAsia="Times New Roman" w:hAnsi="Times New Roman"/>
          <w:sz w:val="28"/>
          <w:szCs w:val="28"/>
          <w:lang w:eastAsia="ru-RU"/>
        </w:rPr>
      </w:pPr>
      <w:bookmarkStart w:id="52" w:name="_Toc418076198"/>
      <w:r w:rsidRPr="00235971">
        <w:rPr>
          <w:rFonts w:ascii="Times New Roman" w:hAnsi="Times New Roman"/>
          <w:color w:val="22272F"/>
          <w:sz w:val="28"/>
          <w:szCs w:val="28"/>
          <w:shd w:val="clear" w:color="auto" w:fill="FFFFFF"/>
        </w:rPr>
        <w:t xml:space="preserve">Уголовный кодекс Российской Федерации от 13 июня 1996 г. N 63-ФЗ </w:t>
      </w:r>
      <w:r w:rsidRPr="00235971">
        <w:rPr>
          <w:rFonts w:ascii="Times New Roman" w:eastAsia="Times New Roman" w:hAnsi="Times New Roman"/>
          <w:sz w:val="28"/>
          <w:szCs w:val="28"/>
          <w:lang w:eastAsia="ru-RU"/>
        </w:rPr>
        <w:t>[Электронный ресурс]: // Справочная система «Гарант».</w:t>
      </w:r>
    </w:p>
    <w:p w14:paraId="2C7B5EAF" w14:textId="77777777" w:rsidR="005E15C8" w:rsidRPr="00235971" w:rsidRDefault="005E15C8" w:rsidP="00C55F42">
      <w:pPr>
        <w:pStyle w:val="af0"/>
        <w:numPr>
          <w:ilvl w:val="0"/>
          <w:numId w:val="23"/>
        </w:numPr>
        <w:spacing w:after="0" w:line="240" w:lineRule="auto"/>
        <w:ind w:left="0" w:firstLine="360"/>
        <w:jc w:val="both"/>
        <w:rPr>
          <w:rFonts w:ascii="Times New Roman" w:eastAsia="Times New Roman" w:hAnsi="Times New Roman"/>
          <w:sz w:val="28"/>
          <w:szCs w:val="28"/>
          <w:lang w:eastAsia="ru-RU"/>
        </w:rPr>
      </w:pPr>
      <w:r w:rsidRPr="00235971">
        <w:rPr>
          <w:rFonts w:ascii="Times New Roman" w:hAnsi="Times New Roman"/>
          <w:sz w:val="28"/>
          <w:szCs w:val="28"/>
          <w:shd w:val="clear" w:color="auto" w:fill="FFFFFF"/>
        </w:rPr>
        <w:t xml:space="preserve">Часть первая </w:t>
      </w:r>
      <w:r w:rsidRPr="00235971">
        <w:rPr>
          <w:rFonts w:ascii="Times New Roman" w:hAnsi="Times New Roman"/>
          <w:color w:val="22272F"/>
          <w:sz w:val="28"/>
          <w:szCs w:val="28"/>
          <w:shd w:val="clear" w:color="auto" w:fill="FFFFFF"/>
        </w:rPr>
        <w:t xml:space="preserve">Гражданского кодекса Российской Федерации от 30 ноября 1994 г. N 51-ФЗ </w:t>
      </w:r>
      <w:r w:rsidRPr="00235971">
        <w:rPr>
          <w:rFonts w:ascii="Times New Roman" w:eastAsia="Times New Roman" w:hAnsi="Times New Roman"/>
          <w:sz w:val="28"/>
          <w:szCs w:val="28"/>
          <w:lang w:eastAsia="ru-RU"/>
        </w:rPr>
        <w:t>[Электронный ресурс]: // Справочная система «Гарант».</w:t>
      </w:r>
    </w:p>
    <w:p w14:paraId="13EC1D78" w14:textId="77777777" w:rsidR="005E15C8" w:rsidRPr="00235971" w:rsidRDefault="005E15C8" w:rsidP="00C55F42">
      <w:pPr>
        <w:pStyle w:val="af0"/>
        <w:numPr>
          <w:ilvl w:val="0"/>
          <w:numId w:val="23"/>
        </w:numPr>
        <w:spacing w:after="0" w:line="240" w:lineRule="auto"/>
        <w:ind w:left="0" w:firstLine="360"/>
        <w:jc w:val="both"/>
        <w:rPr>
          <w:rFonts w:ascii="Times New Roman" w:hAnsi="Times New Roman"/>
          <w:sz w:val="28"/>
          <w:szCs w:val="28"/>
        </w:rPr>
      </w:pPr>
      <w:r w:rsidRPr="00235971">
        <w:rPr>
          <w:rFonts w:ascii="Times New Roman" w:hAnsi="Times New Roman"/>
          <w:color w:val="22272F"/>
          <w:sz w:val="28"/>
          <w:szCs w:val="28"/>
          <w:shd w:val="clear" w:color="auto" w:fill="FFFFFF"/>
        </w:rPr>
        <w:t xml:space="preserve">Кодекс Российской Федерации об административных правонарушениях от 30 декабря 2001 г. N 195-ФЗ </w:t>
      </w:r>
      <w:r w:rsidRPr="00235971">
        <w:rPr>
          <w:rFonts w:ascii="Times New Roman" w:eastAsia="Times New Roman" w:hAnsi="Times New Roman"/>
          <w:sz w:val="28"/>
          <w:szCs w:val="28"/>
          <w:lang w:eastAsia="ru-RU"/>
        </w:rPr>
        <w:t>[Электронный ресурс]: // Справочная система «Гарант».</w:t>
      </w:r>
    </w:p>
    <w:p w14:paraId="6433396B" w14:textId="77777777" w:rsidR="005E15C8" w:rsidRPr="00235971" w:rsidRDefault="005E15C8" w:rsidP="00C55F42">
      <w:pPr>
        <w:pStyle w:val="af0"/>
        <w:numPr>
          <w:ilvl w:val="0"/>
          <w:numId w:val="23"/>
        </w:numPr>
        <w:spacing w:after="0" w:line="240" w:lineRule="auto"/>
        <w:ind w:left="0" w:firstLine="360"/>
        <w:jc w:val="both"/>
        <w:rPr>
          <w:rFonts w:ascii="Times New Roman" w:hAnsi="Times New Roman"/>
          <w:sz w:val="28"/>
          <w:szCs w:val="28"/>
        </w:rPr>
      </w:pPr>
      <w:r w:rsidRPr="00235971">
        <w:rPr>
          <w:rFonts w:ascii="Times New Roman" w:hAnsi="Times New Roman"/>
          <w:sz w:val="28"/>
          <w:szCs w:val="28"/>
        </w:rPr>
        <w:t>Федеральный закон "О противодействии легализации (отмыванию) доходов, полученных преступным путем, и финансированию терроризма" от 07.08.2001 № 115-</w:t>
      </w:r>
      <w:proofErr w:type="gramStart"/>
      <w:r w:rsidRPr="00235971">
        <w:rPr>
          <w:rFonts w:ascii="Times New Roman" w:hAnsi="Times New Roman"/>
          <w:sz w:val="28"/>
          <w:szCs w:val="28"/>
        </w:rPr>
        <w:t>ФЗ :</w:t>
      </w:r>
      <w:proofErr w:type="gramEnd"/>
      <w:r w:rsidRPr="00235971">
        <w:rPr>
          <w:rFonts w:ascii="Times New Roman" w:hAnsi="Times New Roman"/>
          <w:sz w:val="28"/>
          <w:szCs w:val="28"/>
        </w:rPr>
        <w:t xml:space="preserve"> принят Государственной Думой 13.07.2001г. : одобрен Советом Федерации 20.07.2001г.;</w:t>
      </w:r>
    </w:p>
    <w:p w14:paraId="1C2E99E3" w14:textId="77777777" w:rsidR="005E15C8" w:rsidRPr="00235971" w:rsidRDefault="005E15C8" w:rsidP="00C55F42">
      <w:pPr>
        <w:pStyle w:val="af0"/>
        <w:numPr>
          <w:ilvl w:val="0"/>
          <w:numId w:val="23"/>
        </w:numPr>
        <w:spacing w:after="0" w:line="240" w:lineRule="auto"/>
        <w:ind w:left="0" w:firstLine="360"/>
        <w:jc w:val="both"/>
        <w:rPr>
          <w:rFonts w:ascii="Times New Roman" w:hAnsi="Times New Roman"/>
          <w:sz w:val="28"/>
          <w:szCs w:val="28"/>
        </w:rPr>
      </w:pPr>
      <w:r w:rsidRPr="00235971">
        <w:rPr>
          <w:rFonts w:ascii="Times New Roman" w:hAnsi="Times New Roman"/>
          <w:sz w:val="28"/>
          <w:szCs w:val="28"/>
        </w:rPr>
        <w:t xml:space="preserve">Федеральный закон "О защите конкуренции" от 26.07.2006 № 135-ФЗ. В 2022 </w:t>
      </w:r>
      <w:proofErr w:type="gramStart"/>
      <w:r w:rsidRPr="00235971">
        <w:rPr>
          <w:rFonts w:ascii="Times New Roman" w:hAnsi="Times New Roman"/>
          <w:sz w:val="28"/>
          <w:szCs w:val="28"/>
        </w:rPr>
        <w:t>г :</w:t>
      </w:r>
      <w:proofErr w:type="gramEnd"/>
      <w:r w:rsidRPr="00235971">
        <w:rPr>
          <w:rFonts w:ascii="Times New Roman" w:hAnsi="Times New Roman"/>
          <w:sz w:val="28"/>
          <w:szCs w:val="28"/>
        </w:rPr>
        <w:t xml:space="preserve"> принят Государственной Думой 08.07.2006г. : одобрен Советом Федерации 14.07.2006г.;</w:t>
      </w:r>
    </w:p>
    <w:p w14:paraId="42D24F0A" w14:textId="77777777" w:rsidR="005E15C8" w:rsidRPr="00235971" w:rsidRDefault="005E15C8" w:rsidP="00C55F42">
      <w:pPr>
        <w:pStyle w:val="af0"/>
        <w:numPr>
          <w:ilvl w:val="0"/>
          <w:numId w:val="23"/>
        </w:numPr>
        <w:spacing w:after="0" w:line="240" w:lineRule="auto"/>
        <w:ind w:left="0" w:firstLine="360"/>
        <w:jc w:val="both"/>
        <w:rPr>
          <w:rFonts w:ascii="Times New Roman" w:hAnsi="Times New Roman"/>
          <w:sz w:val="28"/>
          <w:szCs w:val="28"/>
        </w:rPr>
      </w:pPr>
      <w:r w:rsidRPr="00235971">
        <w:rPr>
          <w:rFonts w:ascii="Times New Roman" w:hAnsi="Times New Roman"/>
          <w:sz w:val="28"/>
          <w:szCs w:val="28"/>
        </w:rPr>
        <w:lastRenderedPageBreak/>
        <w:t>Федеральный закон "О противодействии коррупции" от 25.12.2008 № 273-</w:t>
      </w:r>
      <w:proofErr w:type="gramStart"/>
      <w:r w:rsidRPr="00235971">
        <w:rPr>
          <w:rFonts w:ascii="Times New Roman" w:hAnsi="Times New Roman"/>
          <w:sz w:val="28"/>
          <w:szCs w:val="28"/>
        </w:rPr>
        <w:t>ФЗ :</w:t>
      </w:r>
      <w:proofErr w:type="gramEnd"/>
      <w:r w:rsidRPr="00235971">
        <w:rPr>
          <w:rFonts w:ascii="Times New Roman" w:hAnsi="Times New Roman"/>
          <w:sz w:val="28"/>
          <w:szCs w:val="28"/>
        </w:rPr>
        <w:t xml:space="preserve"> принят Государственной Думой 19.12.2008г. : одобрен Советом Федерации 22.12.2008г.;</w:t>
      </w:r>
    </w:p>
    <w:p w14:paraId="192F079B" w14:textId="77777777" w:rsidR="005E15C8" w:rsidRPr="00235971" w:rsidRDefault="005E15C8" w:rsidP="00C55F42">
      <w:pPr>
        <w:pStyle w:val="af0"/>
        <w:numPr>
          <w:ilvl w:val="0"/>
          <w:numId w:val="23"/>
        </w:numPr>
        <w:spacing w:after="0" w:line="240" w:lineRule="auto"/>
        <w:ind w:left="0" w:firstLine="360"/>
        <w:jc w:val="both"/>
        <w:rPr>
          <w:rFonts w:ascii="Times New Roman" w:eastAsia="Times New Roman" w:hAnsi="Times New Roman"/>
          <w:sz w:val="28"/>
          <w:szCs w:val="28"/>
          <w:lang w:eastAsia="ru-RU"/>
        </w:rPr>
      </w:pPr>
      <w:r w:rsidRPr="00235971">
        <w:rPr>
          <w:rFonts w:ascii="Times New Roman" w:hAnsi="Times New Roman"/>
          <w:color w:val="22272F"/>
          <w:sz w:val="28"/>
          <w:szCs w:val="28"/>
          <w:shd w:val="clear" w:color="auto" w:fill="FFFFFF"/>
        </w:rPr>
        <w:t xml:space="preserve">Арбитражный процессуальный кодекс Российской Федерации от 24 июля 2002 г. N 95-ФЗ </w:t>
      </w:r>
      <w:r w:rsidRPr="00235971">
        <w:rPr>
          <w:rFonts w:ascii="Times New Roman" w:eastAsia="Times New Roman" w:hAnsi="Times New Roman"/>
          <w:sz w:val="28"/>
          <w:szCs w:val="28"/>
          <w:lang w:eastAsia="ru-RU"/>
        </w:rPr>
        <w:t>// Справочная система «Гарант».</w:t>
      </w:r>
    </w:p>
    <w:p w14:paraId="3C437809" w14:textId="77777777" w:rsidR="005E15C8" w:rsidRPr="00235971" w:rsidRDefault="005E15C8" w:rsidP="00C55F42">
      <w:pPr>
        <w:pStyle w:val="af0"/>
        <w:numPr>
          <w:ilvl w:val="0"/>
          <w:numId w:val="23"/>
        </w:numPr>
        <w:spacing w:after="0" w:line="240" w:lineRule="auto"/>
        <w:ind w:left="0" w:firstLine="360"/>
        <w:jc w:val="both"/>
        <w:rPr>
          <w:rFonts w:ascii="Times New Roman" w:eastAsia="Times New Roman" w:hAnsi="Times New Roman"/>
          <w:sz w:val="28"/>
          <w:szCs w:val="28"/>
          <w:lang w:eastAsia="ru-RU"/>
        </w:rPr>
      </w:pPr>
      <w:r w:rsidRPr="00235971">
        <w:rPr>
          <w:rFonts w:ascii="Times New Roman" w:hAnsi="Times New Roman"/>
          <w:color w:val="22272F"/>
          <w:sz w:val="28"/>
          <w:szCs w:val="28"/>
          <w:shd w:val="clear" w:color="auto" w:fill="FFFFFF"/>
        </w:rPr>
        <w:t>Федеральный закон от 26 октября 2002 г. N 127-ФЗ "О несостоятельности (банкротстве)"</w:t>
      </w:r>
      <w:r w:rsidRPr="00235971">
        <w:rPr>
          <w:rFonts w:ascii="Times New Roman" w:eastAsia="Times New Roman" w:hAnsi="Times New Roman"/>
          <w:sz w:val="28"/>
          <w:szCs w:val="28"/>
          <w:lang w:eastAsia="ru-RU"/>
        </w:rPr>
        <w:t xml:space="preserve"> [Электронный ресурс]: // Справочная система «Гарант».</w:t>
      </w:r>
    </w:p>
    <w:bookmarkEnd w:id="52"/>
    <w:p w14:paraId="0360C9FD" w14:textId="77777777" w:rsidR="005E15C8" w:rsidRPr="00235971" w:rsidRDefault="005E15C8" w:rsidP="00C55F42">
      <w:pPr>
        <w:pStyle w:val="af0"/>
        <w:numPr>
          <w:ilvl w:val="0"/>
          <w:numId w:val="23"/>
        </w:numPr>
        <w:spacing w:after="0" w:line="240" w:lineRule="auto"/>
        <w:ind w:left="0" w:firstLine="360"/>
        <w:jc w:val="both"/>
        <w:rPr>
          <w:rFonts w:ascii="Times New Roman" w:eastAsia="Times New Roman" w:hAnsi="Times New Roman"/>
          <w:sz w:val="28"/>
          <w:szCs w:val="28"/>
          <w:lang w:eastAsia="ru-RU"/>
        </w:rPr>
      </w:pPr>
      <w:r w:rsidRPr="00235971">
        <w:rPr>
          <w:rFonts w:ascii="Times New Roman" w:hAnsi="Times New Roman"/>
          <w:color w:val="22272F"/>
          <w:sz w:val="28"/>
          <w:szCs w:val="28"/>
          <w:shd w:val="clear" w:color="auto" w:fill="FFFFFF"/>
        </w:rPr>
        <w:t xml:space="preserve">Постановление Правительства РФ от 27 декабря 2004 г. N 855 "Об утверждении Временных правил проверки арбитражным управляющим наличия признаков фиктивного и преднамеренного банкротства" </w:t>
      </w:r>
      <w:r w:rsidRPr="00235971">
        <w:rPr>
          <w:rFonts w:ascii="Times New Roman" w:eastAsia="Times New Roman" w:hAnsi="Times New Roman"/>
          <w:sz w:val="28"/>
          <w:szCs w:val="28"/>
          <w:lang w:eastAsia="ru-RU"/>
        </w:rPr>
        <w:t>[Электронный ресурс]: // Справочная система «Гарант».</w:t>
      </w:r>
    </w:p>
    <w:p w14:paraId="3331A4C9" w14:textId="77777777" w:rsidR="005E15C8" w:rsidRPr="00235971" w:rsidRDefault="005E15C8" w:rsidP="00C55F42">
      <w:pPr>
        <w:pStyle w:val="af0"/>
        <w:numPr>
          <w:ilvl w:val="0"/>
          <w:numId w:val="23"/>
        </w:numPr>
        <w:spacing w:after="0" w:line="240" w:lineRule="auto"/>
        <w:ind w:left="0" w:firstLine="360"/>
        <w:jc w:val="both"/>
        <w:rPr>
          <w:rFonts w:ascii="Times New Roman" w:eastAsia="Times New Roman" w:hAnsi="Times New Roman"/>
          <w:sz w:val="28"/>
          <w:szCs w:val="28"/>
          <w:lang w:eastAsia="ru-RU"/>
        </w:rPr>
      </w:pPr>
      <w:r w:rsidRPr="00235971">
        <w:rPr>
          <w:rFonts w:ascii="Times New Roman" w:hAnsi="Times New Roman"/>
          <w:color w:val="22272F"/>
          <w:sz w:val="28"/>
          <w:szCs w:val="28"/>
          <w:shd w:val="clear" w:color="auto" w:fill="FFFFFF"/>
        </w:rPr>
        <w:t xml:space="preserve">Постановление Правительства РФ от 25 июня 2003 г. N 367 "Об утверждении Правил проведения арбитражным управляющим финансового анализа" </w:t>
      </w:r>
      <w:r w:rsidRPr="00235971">
        <w:rPr>
          <w:rFonts w:ascii="Times New Roman" w:eastAsia="Times New Roman" w:hAnsi="Times New Roman"/>
          <w:sz w:val="28"/>
          <w:szCs w:val="28"/>
          <w:lang w:eastAsia="ru-RU"/>
        </w:rPr>
        <w:t>[Электронный ресурс]: // Справочная система «Гарант».</w:t>
      </w:r>
    </w:p>
    <w:p w14:paraId="128B7D80" w14:textId="77777777" w:rsidR="005E15C8" w:rsidRPr="00235971" w:rsidRDefault="005E15C8" w:rsidP="00C55F42">
      <w:pPr>
        <w:pStyle w:val="af0"/>
        <w:numPr>
          <w:ilvl w:val="0"/>
          <w:numId w:val="23"/>
        </w:numPr>
        <w:spacing w:after="0" w:line="240" w:lineRule="auto"/>
        <w:ind w:left="0" w:firstLine="360"/>
        <w:jc w:val="both"/>
        <w:rPr>
          <w:rFonts w:ascii="Times New Roman" w:eastAsia="Times New Roman" w:hAnsi="Times New Roman"/>
          <w:sz w:val="28"/>
          <w:szCs w:val="28"/>
          <w:lang w:eastAsia="ru-RU"/>
        </w:rPr>
      </w:pPr>
      <w:r w:rsidRPr="00235971">
        <w:rPr>
          <w:rFonts w:ascii="Times New Roman" w:hAnsi="Times New Roman"/>
          <w:color w:val="22272F"/>
          <w:sz w:val="28"/>
          <w:szCs w:val="28"/>
          <w:shd w:val="clear" w:color="auto" w:fill="FFFFFF"/>
        </w:rPr>
        <w:t xml:space="preserve">Информационное письмо Президиума Высшего Арбитражного Суда РФ от 30 декабря 2004 г. N 88 "О некоторых вопросах, связанных с утверждением и отстранением арбитражных управляющих" </w:t>
      </w:r>
      <w:r w:rsidRPr="00235971">
        <w:rPr>
          <w:rFonts w:ascii="Times New Roman" w:eastAsia="Times New Roman" w:hAnsi="Times New Roman"/>
          <w:sz w:val="28"/>
          <w:szCs w:val="28"/>
          <w:lang w:eastAsia="ru-RU"/>
        </w:rPr>
        <w:t>[Электронный ресурс]: // Справочная система «Гарант».</w:t>
      </w:r>
    </w:p>
    <w:p w14:paraId="0C5A601C" w14:textId="77777777" w:rsidR="005E15C8" w:rsidRPr="00235971" w:rsidRDefault="005E15C8" w:rsidP="00C55F42">
      <w:pPr>
        <w:pStyle w:val="af0"/>
        <w:numPr>
          <w:ilvl w:val="0"/>
          <w:numId w:val="23"/>
        </w:numPr>
        <w:spacing w:after="0" w:line="240" w:lineRule="auto"/>
        <w:ind w:left="0" w:firstLine="360"/>
        <w:jc w:val="both"/>
        <w:rPr>
          <w:rFonts w:ascii="Times New Roman" w:hAnsi="Times New Roman"/>
          <w:color w:val="22272F"/>
          <w:sz w:val="28"/>
          <w:szCs w:val="28"/>
          <w:shd w:val="clear" w:color="auto" w:fill="FFFFFF"/>
        </w:rPr>
      </w:pPr>
      <w:r w:rsidRPr="00235971">
        <w:rPr>
          <w:rFonts w:ascii="Times New Roman" w:hAnsi="Times New Roman"/>
          <w:color w:val="22272F"/>
          <w:sz w:val="28"/>
          <w:szCs w:val="28"/>
          <w:shd w:val="clear" w:color="auto" w:fill="FFFFFF"/>
        </w:rPr>
        <w:t xml:space="preserve">Постановление Пленума Высшего Арбитражного Суда РФ от 23 декабря 2010 г. N 63 "О некоторых вопросах, связанных с применением главы III.1 Федерального закона "О несостоятельности (банкротстве)" </w:t>
      </w:r>
      <w:r w:rsidRPr="00235971">
        <w:rPr>
          <w:rFonts w:ascii="Times New Roman" w:eastAsia="Times New Roman" w:hAnsi="Times New Roman"/>
          <w:sz w:val="28"/>
          <w:szCs w:val="28"/>
          <w:lang w:eastAsia="ru-RU"/>
        </w:rPr>
        <w:t>[Электронный ресурс]: // Справочная система «Гарант».</w:t>
      </w:r>
    </w:p>
    <w:p w14:paraId="0225C607" w14:textId="77777777" w:rsidR="005E15C8" w:rsidRPr="00235971" w:rsidRDefault="005E15C8" w:rsidP="00C55F42">
      <w:pPr>
        <w:pStyle w:val="af0"/>
        <w:numPr>
          <w:ilvl w:val="0"/>
          <w:numId w:val="23"/>
        </w:numPr>
        <w:spacing w:after="0" w:line="240" w:lineRule="auto"/>
        <w:ind w:left="0" w:firstLine="360"/>
        <w:jc w:val="both"/>
        <w:rPr>
          <w:rFonts w:ascii="Times New Roman" w:eastAsia="Times New Roman" w:hAnsi="Times New Roman"/>
          <w:sz w:val="28"/>
          <w:szCs w:val="28"/>
          <w:lang w:eastAsia="ru-RU"/>
        </w:rPr>
      </w:pPr>
      <w:r w:rsidRPr="00235971">
        <w:rPr>
          <w:rFonts w:ascii="Times New Roman" w:hAnsi="Times New Roman"/>
          <w:color w:val="22272F"/>
          <w:sz w:val="28"/>
          <w:szCs w:val="28"/>
          <w:shd w:val="clear" w:color="auto" w:fill="FFFFFF"/>
        </w:rPr>
        <w:t xml:space="preserve">Постановление Пленума Верховного Суда РФ от 13 октября 2015 г. N 45 "О некоторых вопросах, связанных с введением в действие процедур, применяемых в делах о несостоятельности (банкротстве) граждан" </w:t>
      </w:r>
      <w:r w:rsidRPr="00235971">
        <w:rPr>
          <w:rFonts w:ascii="Times New Roman" w:eastAsia="Times New Roman" w:hAnsi="Times New Roman"/>
          <w:sz w:val="28"/>
          <w:szCs w:val="28"/>
          <w:lang w:eastAsia="ru-RU"/>
        </w:rPr>
        <w:t>[Электронный ресурс]: // Справочная система «Гарант».</w:t>
      </w:r>
    </w:p>
    <w:p w14:paraId="7E2AA254" w14:textId="77777777" w:rsidR="005E15C8" w:rsidRPr="00235971" w:rsidRDefault="005E15C8" w:rsidP="005E15C8">
      <w:pPr>
        <w:spacing w:after="0" w:line="240" w:lineRule="auto"/>
        <w:ind w:firstLine="360"/>
        <w:jc w:val="both"/>
        <w:rPr>
          <w:rFonts w:ascii="Times New Roman" w:eastAsia="Times New Roman" w:hAnsi="Times New Roman" w:cs="Times New Roman"/>
          <w:sz w:val="28"/>
          <w:szCs w:val="28"/>
          <w:highlight w:val="cyan"/>
          <w:lang w:eastAsia="ru-RU"/>
        </w:rPr>
      </w:pPr>
    </w:p>
    <w:p w14:paraId="44A25BAA" w14:textId="77777777" w:rsidR="005E15C8" w:rsidRPr="00235971" w:rsidRDefault="005E15C8" w:rsidP="005E15C8">
      <w:pPr>
        <w:spacing w:after="0" w:line="360" w:lineRule="auto"/>
        <w:jc w:val="center"/>
        <w:rPr>
          <w:rFonts w:ascii="Times New Roman" w:eastAsia="Times New Roman" w:hAnsi="Times New Roman" w:cs="Times New Roman"/>
          <w:sz w:val="28"/>
          <w:szCs w:val="28"/>
          <w:lang w:eastAsia="ru-RU"/>
        </w:rPr>
      </w:pPr>
      <w:r w:rsidRPr="00235971">
        <w:rPr>
          <w:rFonts w:ascii="Times New Roman" w:eastAsia="Times New Roman" w:hAnsi="Times New Roman" w:cs="Times New Roman"/>
          <w:b/>
          <w:bCs/>
          <w:sz w:val="28"/>
          <w:szCs w:val="28"/>
          <w:lang w:eastAsia="ru-RU"/>
        </w:rPr>
        <w:t>Основная литература:</w:t>
      </w:r>
    </w:p>
    <w:p w14:paraId="5A8F4C9B" w14:textId="61B739BE" w:rsidR="00273DEF" w:rsidRDefault="00273DEF" w:rsidP="00273DEF">
      <w:pPr>
        <w:pStyle w:val="af0"/>
        <w:numPr>
          <w:ilvl w:val="0"/>
          <w:numId w:val="3"/>
        </w:numPr>
        <w:shd w:val="clear" w:color="auto" w:fill="FFFFFF"/>
        <w:spacing w:after="0" w:line="240" w:lineRule="auto"/>
        <w:ind w:left="0" w:firstLine="360"/>
        <w:jc w:val="both"/>
        <w:rPr>
          <w:rFonts w:ascii="Times New Roman" w:eastAsia="Times New Roman" w:hAnsi="Times New Roman"/>
          <w:color w:val="000000"/>
          <w:sz w:val="28"/>
          <w:szCs w:val="28"/>
          <w:lang w:eastAsia="ru-RU"/>
        </w:rPr>
      </w:pPr>
      <w:r w:rsidRPr="00273DEF">
        <w:rPr>
          <w:rFonts w:ascii="Times New Roman" w:eastAsia="Times New Roman" w:hAnsi="Times New Roman"/>
          <w:color w:val="000000"/>
          <w:sz w:val="28"/>
          <w:szCs w:val="28"/>
          <w:lang w:eastAsia="ru-RU"/>
        </w:rPr>
        <w:t xml:space="preserve">Коваленко, О. А. Экономическая безопасность предприятия: моделирование и </w:t>
      </w:r>
      <w:proofErr w:type="gramStart"/>
      <w:r w:rsidRPr="00273DEF">
        <w:rPr>
          <w:rFonts w:ascii="Times New Roman" w:eastAsia="Times New Roman" w:hAnsi="Times New Roman"/>
          <w:color w:val="000000"/>
          <w:sz w:val="28"/>
          <w:szCs w:val="28"/>
          <w:lang w:eastAsia="ru-RU"/>
        </w:rPr>
        <w:t>оценка :</w:t>
      </w:r>
      <w:proofErr w:type="gramEnd"/>
      <w:r w:rsidRPr="00273DEF">
        <w:rPr>
          <w:rFonts w:ascii="Times New Roman" w:eastAsia="Times New Roman" w:hAnsi="Times New Roman"/>
          <w:color w:val="000000"/>
          <w:sz w:val="28"/>
          <w:szCs w:val="28"/>
          <w:lang w:eastAsia="ru-RU"/>
        </w:rPr>
        <w:t xml:space="preserve"> учебное пособие / О.А. Коваленко, Т.Д. Малютина, Д.Д. Ткаченко. — </w:t>
      </w:r>
      <w:proofErr w:type="gramStart"/>
      <w:r w:rsidRPr="00273DEF">
        <w:rPr>
          <w:rFonts w:ascii="Times New Roman" w:eastAsia="Times New Roman" w:hAnsi="Times New Roman"/>
          <w:color w:val="000000"/>
          <w:sz w:val="28"/>
          <w:szCs w:val="28"/>
          <w:lang w:eastAsia="ru-RU"/>
        </w:rPr>
        <w:t>Москва :</w:t>
      </w:r>
      <w:proofErr w:type="gramEnd"/>
      <w:r w:rsidRPr="00273DEF">
        <w:rPr>
          <w:rFonts w:ascii="Times New Roman" w:eastAsia="Times New Roman" w:hAnsi="Times New Roman"/>
          <w:color w:val="000000"/>
          <w:sz w:val="28"/>
          <w:szCs w:val="28"/>
          <w:lang w:eastAsia="ru-RU"/>
        </w:rPr>
        <w:t xml:space="preserve"> РИОР : ИНФРА-М, 2021. — 359 с. — (Высшее образование). - ЭБС ZNANIUM.com. - URL: https://znanium.com/catalog/product/1450320 (дата обращения: </w:t>
      </w:r>
      <w:r>
        <w:rPr>
          <w:rFonts w:ascii="Times New Roman" w:eastAsia="Times New Roman" w:hAnsi="Times New Roman"/>
          <w:sz w:val="28"/>
          <w:szCs w:val="28"/>
          <w:lang w:eastAsia="ru-RU"/>
        </w:rPr>
        <w:t>28</w:t>
      </w:r>
      <w:r w:rsidRPr="00273DEF">
        <w:rPr>
          <w:rFonts w:ascii="Times New Roman" w:eastAsia="Times New Roman" w:hAnsi="Times New Roman"/>
          <w:sz w:val="28"/>
          <w:szCs w:val="28"/>
          <w:lang w:eastAsia="ru-RU"/>
        </w:rPr>
        <w:t>.0</w:t>
      </w:r>
      <w:r>
        <w:rPr>
          <w:rFonts w:ascii="Times New Roman" w:eastAsia="Times New Roman" w:hAnsi="Times New Roman"/>
          <w:sz w:val="28"/>
          <w:szCs w:val="28"/>
          <w:lang w:eastAsia="ru-RU"/>
        </w:rPr>
        <w:t>6</w:t>
      </w:r>
      <w:r w:rsidRPr="00273DEF">
        <w:rPr>
          <w:rFonts w:ascii="Times New Roman" w:eastAsia="Times New Roman" w:hAnsi="Times New Roman"/>
          <w:sz w:val="28"/>
          <w:szCs w:val="28"/>
          <w:lang w:eastAsia="ru-RU"/>
        </w:rPr>
        <w:t>.2023</w:t>
      </w:r>
      <w:r w:rsidRPr="00273DEF">
        <w:rPr>
          <w:rFonts w:ascii="Times New Roman" w:eastAsia="Times New Roman" w:hAnsi="Times New Roman"/>
          <w:color w:val="000000"/>
          <w:sz w:val="28"/>
          <w:szCs w:val="28"/>
          <w:lang w:eastAsia="ru-RU"/>
        </w:rPr>
        <w:t xml:space="preserve">). - </w:t>
      </w:r>
      <w:proofErr w:type="gramStart"/>
      <w:r w:rsidRPr="00273DEF">
        <w:rPr>
          <w:rFonts w:ascii="Times New Roman" w:eastAsia="Times New Roman" w:hAnsi="Times New Roman"/>
          <w:color w:val="000000"/>
          <w:sz w:val="28"/>
          <w:szCs w:val="28"/>
          <w:lang w:eastAsia="ru-RU"/>
        </w:rPr>
        <w:t>Текст :</w:t>
      </w:r>
      <w:proofErr w:type="gramEnd"/>
      <w:r w:rsidRPr="00273DEF">
        <w:rPr>
          <w:rFonts w:ascii="Times New Roman" w:eastAsia="Times New Roman" w:hAnsi="Times New Roman"/>
          <w:color w:val="000000"/>
          <w:sz w:val="28"/>
          <w:szCs w:val="28"/>
          <w:lang w:eastAsia="ru-RU"/>
        </w:rPr>
        <w:t xml:space="preserve"> электронный. </w:t>
      </w:r>
    </w:p>
    <w:p w14:paraId="47CDDE0C" w14:textId="65A192AC" w:rsidR="00235971" w:rsidRPr="00273DEF" w:rsidRDefault="00273DEF" w:rsidP="00273DEF">
      <w:pPr>
        <w:pStyle w:val="af0"/>
        <w:numPr>
          <w:ilvl w:val="0"/>
          <w:numId w:val="3"/>
        </w:numPr>
        <w:spacing w:after="0"/>
        <w:ind w:left="0" w:firstLine="360"/>
        <w:jc w:val="both"/>
        <w:rPr>
          <w:rFonts w:ascii="Times New Roman" w:eastAsia="Times New Roman" w:hAnsi="Times New Roman"/>
          <w:b/>
          <w:sz w:val="28"/>
          <w:szCs w:val="28"/>
          <w:lang w:eastAsia="ru-RU"/>
        </w:rPr>
      </w:pPr>
      <w:proofErr w:type="spellStart"/>
      <w:r w:rsidRPr="00273DEF">
        <w:rPr>
          <w:rFonts w:ascii="Times New Roman" w:eastAsia="Times New Roman" w:hAnsi="Times New Roman"/>
          <w:color w:val="000000"/>
          <w:sz w:val="28"/>
          <w:szCs w:val="28"/>
          <w:lang w:eastAsia="ru-RU"/>
        </w:rPr>
        <w:t>Авдийский</w:t>
      </w:r>
      <w:proofErr w:type="spellEnd"/>
      <w:r w:rsidRPr="00273DEF">
        <w:rPr>
          <w:rFonts w:ascii="Times New Roman" w:eastAsia="Times New Roman" w:hAnsi="Times New Roman"/>
          <w:color w:val="000000"/>
          <w:sz w:val="28"/>
          <w:szCs w:val="28"/>
          <w:lang w:eastAsia="ru-RU"/>
        </w:rPr>
        <w:t xml:space="preserve">, В. И. Национальная и региональная экономическая безопасность России: учебное пособие для студентов вузов, </w:t>
      </w:r>
      <w:proofErr w:type="spellStart"/>
      <w:r w:rsidRPr="00273DEF">
        <w:rPr>
          <w:rFonts w:ascii="Times New Roman" w:eastAsia="Times New Roman" w:hAnsi="Times New Roman"/>
          <w:color w:val="000000"/>
          <w:sz w:val="28"/>
          <w:szCs w:val="28"/>
          <w:lang w:eastAsia="ru-RU"/>
        </w:rPr>
        <w:t>обуч</w:t>
      </w:r>
      <w:proofErr w:type="spellEnd"/>
      <w:r w:rsidRPr="00273DEF">
        <w:rPr>
          <w:rFonts w:ascii="Times New Roman" w:eastAsia="Times New Roman" w:hAnsi="Times New Roman"/>
          <w:color w:val="000000"/>
          <w:sz w:val="28"/>
          <w:szCs w:val="28"/>
          <w:lang w:eastAsia="ru-RU"/>
        </w:rPr>
        <w:t xml:space="preserve">. по направлению подготовки "Экономика" (профиль "Анализ рисков и экономическая безопасность") / В. И. </w:t>
      </w:r>
      <w:proofErr w:type="spellStart"/>
      <w:r w:rsidRPr="00273DEF">
        <w:rPr>
          <w:rFonts w:ascii="Times New Roman" w:eastAsia="Times New Roman" w:hAnsi="Times New Roman"/>
          <w:color w:val="000000"/>
          <w:sz w:val="28"/>
          <w:szCs w:val="28"/>
          <w:lang w:eastAsia="ru-RU"/>
        </w:rPr>
        <w:t>Авдийский</w:t>
      </w:r>
      <w:proofErr w:type="spellEnd"/>
      <w:r w:rsidRPr="00273DEF">
        <w:rPr>
          <w:rFonts w:ascii="Times New Roman" w:eastAsia="Times New Roman" w:hAnsi="Times New Roman"/>
          <w:color w:val="000000"/>
          <w:sz w:val="28"/>
          <w:szCs w:val="28"/>
          <w:lang w:eastAsia="ru-RU"/>
        </w:rPr>
        <w:t xml:space="preserve">, В. А. </w:t>
      </w:r>
      <w:proofErr w:type="spellStart"/>
      <w:r w:rsidRPr="00273DEF">
        <w:rPr>
          <w:rFonts w:ascii="Times New Roman" w:eastAsia="Times New Roman" w:hAnsi="Times New Roman"/>
          <w:color w:val="000000"/>
          <w:sz w:val="28"/>
          <w:szCs w:val="28"/>
          <w:lang w:eastAsia="ru-RU"/>
        </w:rPr>
        <w:t>Дадалко</w:t>
      </w:r>
      <w:proofErr w:type="spellEnd"/>
      <w:r w:rsidRPr="00273DEF">
        <w:rPr>
          <w:rFonts w:ascii="Times New Roman" w:eastAsia="Times New Roman" w:hAnsi="Times New Roman"/>
          <w:color w:val="000000"/>
          <w:sz w:val="28"/>
          <w:szCs w:val="28"/>
          <w:lang w:eastAsia="ru-RU"/>
        </w:rPr>
        <w:t xml:space="preserve">, Н. Г. Синявский; </w:t>
      </w:r>
      <w:proofErr w:type="spellStart"/>
      <w:r w:rsidRPr="00273DEF">
        <w:rPr>
          <w:rFonts w:ascii="Times New Roman" w:eastAsia="Times New Roman" w:hAnsi="Times New Roman"/>
          <w:color w:val="000000"/>
          <w:sz w:val="28"/>
          <w:szCs w:val="28"/>
          <w:lang w:eastAsia="ru-RU"/>
        </w:rPr>
        <w:t>Финуниверситет</w:t>
      </w:r>
      <w:proofErr w:type="spellEnd"/>
      <w:r w:rsidRPr="00273DEF">
        <w:rPr>
          <w:rFonts w:ascii="Times New Roman" w:eastAsia="Times New Roman" w:hAnsi="Times New Roman"/>
          <w:color w:val="000000"/>
          <w:sz w:val="28"/>
          <w:szCs w:val="28"/>
          <w:lang w:eastAsia="ru-RU"/>
        </w:rPr>
        <w:t xml:space="preserve">. - Москва: Инфра-М, 2016, 2018, 2019. - 363 с. - (Высшее образование: </w:t>
      </w:r>
      <w:proofErr w:type="spellStart"/>
      <w:r w:rsidRPr="00273DEF">
        <w:rPr>
          <w:rFonts w:ascii="Times New Roman" w:eastAsia="Times New Roman" w:hAnsi="Times New Roman"/>
          <w:color w:val="000000"/>
          <w:sz w:val="28"/>
          <w:szCs w:val="28"/>
          <w:lang w:eastAsia="ru-RU"/>
        </w:rPr>
        <w:t>Бакалавриат</w:t>
      </w:r>
      <w:proofErr w:type="spellEnd"/>
      <w:r w:rsidRPr="00273DEF">
        <w:rPr>
          <w:rFonts w:ascii="Times New Roman" w:eastAsia="Times New Roman" w:hAnsi="Times New Roman"/>
          <w:color w:val="000000"/>
          <w:sz w:val="28"/>
          <w:szCs w:val="28"/>
          <w:lang w:eastAsia="ru-RU"/>
        </w:rPr>
        <w:t xml:space="preserve">). — </w:t>
      </w:r>
      <w:proofErr w:type="gramStart"/>
      <w:r w:rsidRPr="00273DEF">
        <w:rPr>
          <w:rFonts w:ascii="Times New Roman" w:eastAsia="Times New Roman" w:hAnsi="Times New Roman"/>
          <w:color w:val="000000"/>
          <w:sz w:val="28"/>
          <w:szCs w:val="28"/>
          <w:lang w:eastAsia="ru-RU"/>
        </w:rPr>
        <w:t>Текст :</w:t>
      </w:r>
      <w:proofErr w:type="gramEnd"/>
      <w:r w:rsidRPr="00273DEF">
        <w:rPr>
          <w:rFonts w:ascii="Times New Roman" w:eastAsia="Times New Roman" w:hAnsi="Times New Roman"/>
          <w:color w:val="000000"/>
          <w:sz w:val="28"/>
          <w:szCs w:val="28"/>
          <w:lang w:eastAsia="ru-RU"/>
        </w:rPr>
        <w:t xml:space="preserve"> непосредственный. - То же. - 2022. -  ЭБС ZNANIUM.com. -  URL: https://znanium.com/catalog/product/1948241 (дата обращения: </w:t>
      </w:r>
      <w:r>
        <w:rPr>
          <w:rFonts w:ascii="Times New Roman" w:eastAsia="Times New Roman" w:hAnsi="Times New Roman"/>
          <w:sz w:val="28"/>
          <w:szCs w:val="28"/>
          <w:lang w:eastAsia="ru-RU"/>
        </w:rPr>
        <w:t>28</w:t>
      </w:r>
      <w:r w:rsidRPr="00273DEF">
        <w:rPr>
          <w:rFonts w:ascii="Times New Roman" w:eastAsia="Times New Roman" w:hAnsi="Times New Roman"/>
          <w:sz w:val="28"/>
          <w:szCs w:val="28"/>
          <w:lang w:eastAsia="ru-RU"/>
        </w:rPr>
        <w:t>.0</w:t>
      </w:r>
      <w:r>
        <w:rPr>
          <w:rFonts w:ascii="Times New Roman" w:eastAsia="Times New Roman" w:hAnsi="Times New Roman"/>
          <w:sz w:val="28"/>
          <w:szCs w:val="28"/>
          <w:lang w:eastAsia="ru-RU"/>
        </w:rPr>
        <w:t>6</w:t>
      </w:r>
      <w:r w:rsidRPr="00273DEF">
        <w:rPr>
          <w:rFonts w:ascii="Times New Roman" w:eastAsia="Times New Roman" w:hAnsi="Times New Roman"/>
          <w:sz w:val="28"/>
          <w:szCs w:val="28"/>
          <w:lang w:eastAsia="ru-RU"/>
        </w:rPr>
        <w:t>.2023</w:t>
      </w:r>
      <w:r w:rsidRPr="00273DEF">
        <w:rPr>
          <w:rFonts w:ascii="Times New Roman" w:eastAsia="Times New Roman" w:hAnsi="Times New Roman"/>
          <w:color w:val="000000"/>
          <w:sz w:val="28"/>
          <w:szCs w:val="28"/>
          <w:lang w:eastAsia="ru-RU"/>
        </w:rPr>
        <w:t xml:space="preserve">). – </w:t>
      </w:r>
      <w:proofErr w:type="gramStart"/>
      <w:r w:rsidRPr="00273DEF">
        <w:rPr>
          <w:rFonts w:ascii="Times New Roman" w:eastAsia="Times New Roman" w:hAnsi="Times New Roman"/>
          <w:color w:val="000000"/>
          <w:sz w:val="28"/>
          <w:szCs w:val="28"/>
          <w:lang w:eastAsia="ru-RU"/>
        </w:rPr>
        <w:t>Текст :</w:t>
      </w:r>
      <w:proofErr w:type="gramEnd"/>
      <w:r w:rsidRPr="00273DEF">
        <w:rPr>
          <w:rFonts w:ascii="Times New Roman" w:eastAsia="Times New Roman" w:hAnsi="Times New Roman"/>
          <w:color w:val="000000"/>
          <w:sz w:val="28"/>
          <w:szCs w:val="28"/>
          <w:lang w:eastAsia="ru-RU"/>
        </w:rPr>
        <w:t xml:space="preserve"> электронный.</w:t>
      </w:r>
    </w:p>
    <w:p w14:paraId="1E6E315A" w14:textId="77777777" w:rsidR="00235971" w:rsidRDefault="00235971" w:rsidP="005E15C8">
      <w:pPr>
        <w:spacing w:after="0" w:line="360" w:lineRule="auto"/>
        <w:ind w:firstLine="709"/>
        <w:jc w:val="center"/>
        <w:rPr>
          <w:rFonts w:ascii="Times New Roman" w:eastAsia="Times New Roman" w:hAnsi="Times New Roman" w:cs="Times New Roman"/>
          <w:b/>
          <w:sz w:val="28"/>
          <w:szCs w:val="28"/>
          <w:lang w:eastAsia="ru-RU"/>
        </w:rPr>
      </w:pPr>
    </w:p>
    <w:p w14:paraId="689074AE" w14:textId="032DC5C5" w:rsidR="005E15C8" w:rsidRDefault="005E15C8" w:rsidP="005E15C8">
      <w:pPr>
        <w:spacing w:after="0" w:line="360" w:lineRule="auto"/>
        <w:ind w:firstLine="709"/>
        <w:jc w:val="center"/>
        <w:rPr>
          <w:rFonts w:ascii="Times New Roman" w:eastAsia="Times New Roman" w:hAnsi="Times New Roman" w:cs="Times New Roman"/>
          <w:b/>
          <w:sz w:val="28"/>
          <w:szCs w:val="28"/>
          <w:lang w:eastAsia="ru-RU"/>
        </w:rPr>
      </w:pPr>
      <w:r w:rsidRPr="00235971">
        <w:rPr>
          <w:rFonts w:ascii="Times New Roman" w:eastAsia="Times New Roman" w:hAnsi="Times New Roman" w:cs="Times New Roman"/>
          <w:b/>
          <w:sz w:val="28"/>
          <w:szCs w:val="28"/>
          <w:lang w:eastAsia="ru-RU"/>
        </w:rPr>
        <w:t>Дополнительная литература:</w:t>
      </w:r>
    </w:p>
    <w:p w14:paraId="0E08C972" w14:textId="4E723B97" w:rsidR="00273DEF" w:rsidRPr="00273DEF" w:rsidRDefault="00273DEF" w:rsidP="00273DEF">
      <w:pPr>
        <w:pStyle w:val="af0"/>
        <w:numPr>
          <w:ilvl w:val="0"/>
          <w:numId w:val="4"/>
        </w:numPr>
        <w:spacing w:after="0"/>
        <w:ind w:left="0" w:firstLine="360"/>
        <w:jc w:val="both"/>
        <w:rPr>
          <w:rFonts w:ascii="Times New Roman" w:eastAsia="Times New Roman" w:hAnsi="Times New Roman"/>
          <w:sz w:val="28"/>
          <w:szCs w:val="28"/>
          <w:lang w:eastAsia="ru-RU"/>
        </w:rPr>
      </w:pPr>
      <w:r w:rsidRPr="00273DEF">
        <w:rPr>
          <w:rFonts w:ascii="Times New Roman" w:eastAsia="Times New Roman" w:hAnsi="Times New Roman"/>
          <w:sz w:val="28"/>
          <w:szCs w:val="28"/>
          <w:lang w:eastAsia="ru-RU"/>
        </w:rPr>
        <w:t xml:space="preserve">Карзаева, Н. Н. Основы экономической </w:t>
      </w:r>
      <w:proofErr w:type="gramStart"/>
      <w:r w:rsidRPr="00273DEF">
        <w:rPr>
          <w:rFonts w:ascii="Times New Roman" w:eastAsia="Times New Roman" w:hAnsi="Times New Roman"/>
          <w:sz w:val="28"/>
          <w:szCs w:val="28"/>
          <w:lang w:eastAsia="ru-RU"/>
        </w:rPr>
        <w:t>безопасности :</w:t>
      </w:r>
      <w:proofErr w:type="gramEnd"/>
      <w:r w:rsidRPr="00273DEF">
        <w:rPr>
          <w:rFonts w:ascii="Times New Roman" w:eastAsia="Times New Roman" w:hAnsi="Times New Roman"/>
          <w:sz w:val="28"/>
          <w:szCs w:val="28"/>
          <w:lang w:eastAsia="ru-RU"/>
        </w:rPr>
        <w:t xml:space="preserve"> учебник / Н. Н. Карзаева. — </w:t>
      </w:r>
      <w:proofErr w:type="gramStart"/>
      <w:r w:rsidRPr="00273DEF">
        <w:rPr>
          <w:rFonts w:ascii="Times New Roman" w:eastAsia="Times New Roman" w:hAnsi="Times New Roman"/>
          <w:sz w:val="28"/>
          <w:szCs w:val="28"/>
          <w:lang w:eastAsia="ru-RU"/>
        </w:rPr>
        <w:t>Москва :</w:t>
      </w:r>
      <w:proofErr w:type="gramEnd"/>
      <w:r w:rsidRPr="00273DEF">
        <w:rPr>
          <w:rFonts w:ascii="Times New Roman" w:eastAsia="Times New Roman" w:hAnsi="Times New Roman"/>
          <w:sz w:val="28"/>
          <w:szCs w:val="28"/>
          <w:lang w:eastAsia="ru-RU"/>
        </w:rPr>
        <w:t xml:space="preserve"> ИНФРА-М, 2023. — 275 с. — (Высшее образование: </w:t>
      </w:r>
      <w:proofErr w:type="spellStart"/>
      <w:r w:rsidRPr="00273DEF">
        <w:rPr>
          <w:rFonts w:ascii="Times New Roman" w:eastAsia="Times New Roman" w:hAnsi="Times New Roman"/>
          <w:sz w:val="28"/>
          <w:szCs w:val="28"/>
          <w:lang w:eastAsia="ru-RU"/>
        </w:rPr>
        <w:t>Специалитет</w:t>
      </w:r>
      <w:proofErr w:type="spellEnd"/>
      <w:r w:rsidRPr="00273DEF">
        <w:rPr>
          <w:rFonts w:ascii="Times New Roman" w:eastAsia="Times New Roman" w:hAnsi="Times New Roman"/>
          <w:sz w:val="28"/>
          <w:szCs w:val="28"/>
          <w:lang w:eastAsia="ru-RU"/>
        </w:rPr>
        <w:t xml:space="preserve">). — ISBN 978-5-16-012220-5. - ЭБС ZNANIUM.com. - URL: https://znanium.com/catalog/product/1930720 (дата обращения: 28.06.2023). – </w:t>
      </w:r>
      <w:proofErr w:type="gramStart"/>
      <w:r w:rsidRPr="00273DEF">
        <w:rPr>
          <w:rFonts w:ascii="Times New Roman" w:eastAsia="Times New Roman" w:hAnsi="Times New Roman"/>
          <w:sz w:val="28"/>
          <w:szCs w:val="28"/>
          <w:lang w:eastAsia="ru-RU"/>
        </w:rPr>
        <w:t>Текст :</w:t>
      </w:r>
      <w:proofErr w:type="gramEnd"/>
      <w:r w:rsidRPr="00273DEF">
        <w:rPr>
          <w:rFonts w:ascii="Times New Roman" w:eastAsia="Times New Roman" w:hAnsi="Times New Roman"/>
          <w:sz w:val="28"/>
          <w:szCs w:val="28"/>
          <w:lang w:eastAsia="ru-RU"/>
        </w:rPr>
        <w:t xml:space="preserve"> электронный.</w:t>
      </w:r>
    </w:p>
    <w:p w14:paraId="58231C15" w14:textId="08853B7C" w:rsidR="00273DEF" w:rsidRDefault="00273DEF" w:rsidP="00273DEF">
      <w:pPr>
        <w:pStyle w:val="af0"/>
        <w:numPr>
          <w:ilvl w:val="0"/>
          <w:numId w:val="4"/>
        </w:numPr>
        <w:shd w:val="clear" w:color="auto" w:fill="FFFFFF"/>
        <w:spacing w:after="0" w:line="240" w:lineRule="auto"/>
        <w:ind w:left="0" w:firstLine="360"/>
        <w:jc w:val="both"/>
        <w:rPr>
          <w:rFonts w:ascii="Times New Roman" w:eastAsia="Times New Roman" w:hAnsi="Times New Roman"/>
          <w:color w:val="000000"/>
          <w:sz w:val="28"/>
          <w:szCs w:val="28"/>
          <w:lang w:eastAsia="ru-RU"/>
        </w:rPr>
      </w:pPr>
      <w:r w:rsidRPr="00273DEF">
        <w:rPr>
          <w:rFonts w:ascii="Times New Roman" w:eastAsia="Times New Roman" w:hAnsi="Times New Roman"/>
          <w:color w:val="000000"/>
          <w:sz w:val="28"/>
          <w:szCs w:val="28"/>
          <w:lang w:eastAsia="ru-RU"/>
        </w:rPr>
        <w:t xml:space="preserve">Безденежных В. М. Предпринимательские риски в условиях инновационного роста: учебное пособие / В. </w:t>
      </w:r>
      <w:proofErr w:type="spellStart"/>
      <w:r w:rsidRPr="00273DEF">
        <w:rPr>
          <w:rFonts w:ascii="Times New Roman" w:eastAsia="Times New Roman" w:hAnsi="Times New Roman"/>
          <w:color w:val="000000"/>
          <w:sz w:val="28"/>
          <w:szCs w:val="28"/>
          <w:lang w:eastAsia="ru-RU"/>
        </w:rPr>
        <w:t>М.Безденежных</w:t>
      </w:r>
      <w:proofErr w:type="spellEnd"/>
      <w:r w:rsidRPr="00273DEF">
        <w:rPr>
          <w:rFonts w:ascii="Times New Roman" w:eastAsia="Times New Roman" w:hAnsi="Times New Roman"/>
          <w:color w:val="000000"/>
          <w:sz w:val="28"/>
          <w:szCs w:val="28"/>
          <w:lang w:eastAsia="ru-RU"/>
        </w:rPr>
        <w:t xml:space="preserve">, В. </w:t>
      </w:r>
      <w:proofErr w:type="spellStart"/>
      <w:r w:rsidRPr="00273DEF">
        <w:rPr>
          <w:rFonts w:ascii="Times New Roman" w:eastAsia="Times New Roman" w:hAnsi="Times New Roman"/>
          <w:color w:val="000000"/>
          <w:sz w:val="28"/>
          <w:szCs w:val="28"/>
          <w:lang w:eastAsia="ru-RU"/>
        </w:rPr>
        <w:t>М.Яковлев</w:t>
      </w:r>
      <w:proofErr w:type="spellEnd"/>
      <w:r w:rsidRPr="00273DEF">
        <w:rPr>
          <w:rFonts w:ascii="Times New Roman" w:eastAsia="Times New Roman" w:hAnsi="Times New Roman"/>
          <w:color w:val="000000"/>
          <w:sz w:val="28"/>
          <w:szCs w:val="28"/>
          <w:lang w:eastAsia="ru-RU"/>
        </w:rPr>
        <w:t xml:space="preserve">. - Москва: </w:t>
      </w:r>
      <w:proofErr w:type="spellStart"/>
      <w:r w:rsidRPr="00273DEF">
        <w:rPr>
          <w:rFonts w:ascii="Times New Roman" w:eastAsia="Times New Roman" w:hAnsi="Times New Roman"/>
          <w:color w:val="000000"/>
          <w:sz w:val="28"/>
          <w:szCs w:val="28"/>
          <w:lang w:eastAsia="ru-RU"/>
        </w:rPr>
        <w:t>Русайнс</w:t>
      </w:r>
      <w:proofErr w:type="spellEnd"/>
      <w:r w:rsidRPr="00273DEF">
        <w:rPr>
          <w:rFonts w:ascii="Times New Roman" w:eastAsia="Times New Roman" w:hAnsi="Times New Roman"/>
          <w:color w:val="000000"/>
          <w:sz w:val="28"/>
          <w:szCs w:val="28"/>
          <w:lang w:eastAsia="ru-RU"/>
        </w:rPr>
        <w:t xml:space="preserve">, 2019. — 188 с. – ЭБС BOOK.ru. – URL: https://www.book.ru/book/933918 (дата обращения: </w:t>
      </w:r>
      <w:r w:rsidRPr="00273DEF">
        <w:rPr>
          <w:rFonts w:ascii="Times New Roman" w:eastAsia="Times New Roman" w:hAnsi="Times New Roman"/>
          <w:sz w:val="28"/>
          <w:szCs w:val="28"/>
          <w:lang w:eastAsia="ru-RU"/>
        </w:rPr>
        <w:t>28.06.2023</w:t>
      </w:r>
      <w:r w:rsidRPr="00273DEF">
        <w:rPr>
          <w:rFonts w:ascii="Times New Roman" w:eastAsia="Times New Roman" w:hAnsi="Times New Roman"/>
          <w:color w:val="000000"/>
          <w:sz w:val="28"/>
          <w:szCs w:val="28"/>
          <w:lang w:eastAsia="ru-RU"/>
        </w:rPr>
        <w:t xml:space="preserve">). - Текст: электронный. </w:t>
      </w:r>
    </w:p>
    <w:p w14:paraId="6607CA8A" w14:textId="3CE80E88" w:rsidR="00273DEF" w:rsidRPr="00273DEF" w:rsidRDefault="00273DEF" w:rsidP="00273DEF">
      <w:pPr>
        <w:pStyle w:val="af0"/>
        <w:widowControl w:val="0"/>
        <w:numPr>
          <w:ilvl w:val="0"/>
          <w:numId w:val="4"/>
        </w:numPr>
        <w:spacing w:after="0" w:line="240" w:lineRule="auto"/>
        <w:ind w:left="0" w:firstLine="360"/>
        <w:jc w:val="both"/>
        <w:rPr>
          <w:rFonts w:ascii="Times New Roman" w:eastAsia="Times New Roman" w:hAnsi="Times New Roman"/>
          <w:sz w:val="28"/>
          <w:szCs w:val="28"/>
          <w:u w:val="single"/>
          <w:lang w:eastAsia="ru-RU"/>
        </w:rPr>
      </w:pPr>
      <w:r w:rsidRPr="00273DEF">
        <w:rPr>
          <w:rFonts w:ascii="Times New Roman" w:eastAsia="Times New Roman" w:hAnsi="Times New Roman"/>
          <w:color w:val="000000"/>
          <w:sz w:val="28"/>
          <w:szCs w:val="28"/>
          <w:lang w:eastAsia="ru-RU"/>
        </w:rPr>
        <w:t xml:space="preserve">Организация предупреждения правонарушений в сфере экономики: учебник для бакалавров / В. И. </w:t>
      </w:r>
      <w:proofErr w:type="spellStart"/>
      <w:r w:rsidRPr="00273DEF">
        <w:rPr>
          <w:rFonts w:ascii="Times New Roman" w:eastAsia="Times New Roman" w:hAnsi="Times New Roman"/>
          <w:color w:val="000000"/>
          <w:sz w:val="28"/>
          <w:szCs w:val="28"/>
          <w:lang w:eastAsia="ru-RU"/>
        </w:rPr>
        <w:t>Авдийский</w:t>
      </w:r>
      <w:proofErr w:type="spellEnd"/>
      <w:r w:rsidRPr="00273DEF">
        <w:rPr>
          <w:rFonts w:ascii="Times New Roman" w:eastAsia="Times New Roman" w:hAnsi="Times New Roman"/>
          <w:color w:val="000000"/>
          <w:sz w:val="28"/>
          <w:szCs w:val="28"/>
          <w:lang w:eastAsia="ru-RU"/>
        </w:rPr>
        <w:t xml:space="preserve">, А. В. Петренко, И. Л. </w:t>
      </w:r>
      <w:proofErr w:type="spellStart"/>
      <w:r w:rsidRPr="00273DEF">
        <w:rPr>
          <w:rFonts w:ascii="Times New Roman" w:eastAsia="Times New Roman" w:hAnsi="Times New Roman"/>
          <w:color w:val="000000"/>
          <w:sz w:val="28"/>
          <w:szCs w:val="28"/>
          <w:lang w:eastAsia="ru-RU"/>
        </w:rPr>
        <w:t>Трунов</w:t>
      </w:r>
      <w:proofErr w:type="spellEnd"/>
      <w:r w:rsidRPr="00273DEF">
        <w:rPr>
          <w:rFonts w:ascii="Times New Roman" w:eastAsia="Times New Roman" w:hAnsi="Times New Roman"/>
          <w:color w:val="000000"/>
          <w:sz w:val="28"/>
          <w:szCs w:val="28"/>
          <w:lang w:eastAsia="ru-RU"/>
        </w:rPr>
        <w:t xml:space="preserve">, Ю. В. </w:t>
      </w:r>
      <w:proofErr w:type="spellStart"/>
      <w:r w:rsidRPr="00273DEF">
        <w:rPr>
          <w:rFonts w:ascii="Times New Roman" w:eastAsia="Times New Roman" w:hAnsi="Times New Roman"/>
          <w:color w:val="000000"/>
          <w:sz w:val="28"/>
          <w:szCs w:val="28"/>
          <w:lang w:eastAsia="ru-RU"/>
        </w:rPr>
        <w:t>Трунцевский</w:t>
      </w:r>
      <w:proofErr w:type="spellEnd"/>
      <w:r w:rsidRPr="00273DEF">
        <w:rPr>
          <w:rFonts w:ascii="Times New Roman" w:eastAsia="Times New Roman" w:hAnsi="Times New Roman"/>
          <w:color w:val="000000"/>
          <w:sz w:val="28"/>
          <w:szCs w:val="28"/>
          <w:lang w:eastAsia="ru-RU"/>
        </w:rPr>
        <w:t xml:space="preserve">; </w:t>
      </w:r>
      <w:proofErr w:type="spellStart"/>
      <w:proofErr w:type="gramStart"/>
      <w:r w:rsidRPr="00273DEF">
        <w:rPr>
          <w:rFonts w:ascii="Times New Roman" w:eastAsia="Times New Roman" w:hAnsi="Times New Roman"/>
          <w:color w:val="000000"/>
          <w:sz w:val="28"/>
          <w:szCs w:val="28"/>
          <w:lang w:eastAsia="ru-RU"/>
        </w:rPr>
        <w:t>Финуниверситет</w:t>
      </w:r>
      <w:proofErr w:type="spellEnd"/>
      <w:r w:rsidRPr="00273DEF">
        <w:rPr>
          <w:rFonts w:ascii="Times New Roman" w:eastAsia="Times New Roman" w:hAnsi="Times New Roman"/>
          <w:color w:val="000000"/>
          <w:sz w:val="28"/>
          <w:szCs w:val="28"/>
          <w:lang w:eastAsia="ru-RU"/>
        </w:rPr>
        <w:t xml:space="preserve"> ;</w:t>
      </w:r>
      <w:proofErr w:type="gramEnd"/>
      <w:r w:rsidRPr="00273DEF">
        <w:rPr>
          <w:rFonts w:ascii="Times New Roman" w:eastAsia="Times New Roman" w:hAnsi="Times New Roman"/>
          <w:color w:val="000000"/>
          <w:sz w:val="28"/>
          <w:szCs w:val="28"/>
          <w:lang w:eastAsia="ru-RU"/>
        </w:rPr>
        <w:t xml:space="preserve"> под общ. ред. В. И. </w:t>
      </w:r>
      <w:proofErr w:type="spellStart"/>
      <w:r w:rsidRPr="00273DEF">
        <w:rPr>
          <w:rFonts w:ascii="Times New Roman" w:eastAsia="Times New Roman" w:hAnsi="Times New Roman"/>
          <w:color w:val="000000"/>
          <w:sz w:val="28"/>
          <w:szCs w:val="28"/>
          <w:lang w:eastAsia="ru-RU"/>
        </w:rPr>
        <w:t>Авдийского</w:t>
      </w:r>
      <w:proofErr w:type="spellEnd"/>
      <w:r w:rsidRPr="00273DEF">
        <w:rPr>
          <w:rFonts w:ascii="Times New Roman" w:eastAsia="Times New Roman" w:hAnsi="Times New Roman"/>
          <w:color w:val="000000"/>
          <w:sz w:val="28"/>
          <w:szCs w:val="28"/>
          <w:lang w:eastAsia="ru-RU"/>
        </w:rPr>
        <w:t xml:space="preserve">, Ю. В. </w:t>
      </w:r>
      <w:proofErr w:type="spellStart"/>
      <w:r w:rsidRPr="00273DEF">
        <w:rPr>
          <w:rFonts w:ascii="Times New Roman" w:eastAsia="Times New Roman" w:hAnsi="Times New Roman"/>
          <w:color w:val="000000"/>
          <w:sz w:val="28"/>
          <w:szCs w:val="28"/>
          <w:lang w:eastAsia="ru-RU"/>
        </w:rPr>
        <w:t>Трунцевского</w:t>
      </w:r>
      <w:proofErr w:type="spellEnd"/>
      <w:r w:rsidRPr="00273DEF">
        <w:rPr>
          <w:rFonts w:ascii="Times New Roman" w:eastAsia="Times New Roman" w:hAnsi="Times New Roman"/>
          <w:color w:val="000000"/>
          <w:sz w:val="28"/>
          <w:szCs w:val="28"/>
          <w:lang w:eastAsia="ru-RU"/>
        </w:rPr>
        <w:t xml:space="preserve">. - Москва: </w:t>
      </w:r>
      <w:proofErr w:type="spellStart"/>
      <w:r w:rsidRPr="00273DEF">
        <w:rPr>
          <w:rFonts w:ascii="Times New Roman" w:eastAsia="Times New Roman" w:hAnsi="Times New Roman"/>
          <w:color w:val="000000"/>
          <w:sz w:val="28"/>
          <w:szCs w:val="28"/>
          <w:lang w:eastAsia="ru-RU"/>
        </w:rPr>
        <w:t>Юрайт</w:t>
      </w:r>
      <w:proofErr w:type="spellEnd"/>
      <w:r w:rsidRPr="00273DEF">
        <w:rPr>
          <w:rFonts w:ascii="Times New Roman" w:eastAsia="Times New Roman" w:hAnsi="Times New Roman"/>
          <w:color w:val="000000"/>
          <w:sz w:val="28"/>
          <w:szCs w:val="28"/>
          <w:lang w:eastAsia="ru-RU"/>
        </w:rPr>
        <w:t xml:space="preserve">, 2019. - 272 с. - (Бакалавр. Академический курс).  - </w:t>
      </w:r>
      <w:proofErr w:type="gramStart"/>
      <w:r w:rsidRPr="00273DEF">
        <w:rPr>
          <w:rFonts w:ascii="Times New Roman" w:eastAsia="Times New Roman" w:hAnsi="Times New Roman"/>
          <w:color w:val="000000"/>
          <w:sz w:val="28"/>
          <w:szCs w:val="28"/>
          <w:lang w:eastAsia="ru-RU"/>
        </w:rPr>
        <w:t>Текст :</w:t>
      </w:r>
      <w:proofErr w:type="gramEnd"/>
      <w:r w:rsidRPr="00273DEF">
        <w:rPr>
          <w:rFonts w:ascii="Times New Roman" w:eastAsia="Times New Roman" w:hAnsi="Times New Roman"/>
          <w:color w:val="000000"/>
          <w:sz w:val="28"/>
          <w:szCs w:val="28"/>
          <w:lang w:eastAsia="ru-RU"/>
        </w:rPr>
        <w:t xml:space="preserve"> непосредственный. - То же. - 2022. - Образовательная платформа </w:t>
      </w:r>
      <w:proofErr w:type="spellStart"/>
      <w:r w:rsidRPr="00273DEF">
        <w:rPr>
          <w:rFonts w:ascii="Times New Roman" w:eastAsia="Times New Roman" w:hAnsi="Times New Roman"/>
          <w:color w:val="000000"/>
          <w:sz w:val="28"/>
          <w:szCs w:val="28"/>
          <w:lang w:eastAsia="ru-RU"/>
        </w:rPr>
        <w:t>Юрайт</w:t>
      </w:r>
      <w:proofErr w:type="spellEnd"/>
      <w:r w:rsidRPr="00273DEF">
        <w:rPr>
          <w:rFonts w:ascii="Times New Roman" w:eastAsia="Times New Roman" w:hAnsi="Times New Roman"/>
          <w:color w:val="000000"/>
          <w:sz w:val="28"/>
          <w:szCs w:val="28"/>
          <w:lang w:eastAsia="ru-RU"/>
        </w:rPr>
        <w:t xml:space="preserve"> [сайт]. — URL: https://urait.ru/bcode/508910 (дата обращения: </w:t>
      </w:r>
      <w:r w:rsidRPr="00273DEF">
        <w:rPr>
          <w:rFonts w:ascii="Times New Roman" w:eastAsia="Times New Roman" w:hAnsi="Times New Roman"/>
          <w:sz w:val="28"/>
          <w:szCs w:val="28"/>
          <w:lang w:eastAsia="ru-RU"/>
        </w:rPr>
        <w:t>28.06.2023</w:t>
      </w:r>
      <w:r w:rsidRPr="00273DEF">
        <w:rPr>
          <w:rFonts w:ascii="Times New Roman" w:eastAsia="Times New Roman" w:hAnsi="Times New Roman"/>
          <w:color w:val="000000"/>
          <w:sz w:val="28"/>
          <w:szCs w:val="28"/>
          <w:lang w:eastAsia="ru-RU"/>
        </w:rPr>
        <w:t xml:space="preserve">). — </w:t>
      </w:r>
      <w:proofErr w:type="gramStart"/>
      <w:r w:rsidRPr="00273DEF">
        <w:rPr>
          <w:rFonts w:ascii="Times New Roman" w:eastAsia="Times New Roman" w:hAnsi="Times New Roman"/>
          <w:color w:val="000000"/>
          <w:sz w:val="28"/>
          <w:szCs w:val="28"/>
          <w:lang w:eastAsia="ru-RU"/>
        </w:rPr>
        <w:t>Текст :</w:t>
      </w:r>
      <w:proofErr w:type="gramEnd"/>
      <w:r w:rsidRPr="00273DEF">
        <w:rPr>
          <w:rFonts w:ascii="Times New Roman" w:eastAsia="Times New Roman" w:hAnsi="Times New Roman"/>
          <w:color w:val="000000"/>
          <w:sz w:val="28"/>
          <w:szCs w:val="28"/>
          <w:lang w:eastAsia="ru-RU"/>
        </w:rPr>
        <w:t xml:space="preserve"> электронный. </w:t>
      </w:r>
    </w:p>
    <w:p w14:paraId="302AB745" w14:textId="645D9EE5" w:rsidR="005E15C8" w:rsidRPr="00235971" w:rsidRDefault="00273DEF" w:rsidP="00273DEF">
      <w:pPr>
        <w:widowControl w:val="0"/>
        <w:spacing w:after="0" w:line="240" w:lineRule="auto"/>
        <w:ind w:firstLine="426"/>
        <w:jc w:val="both"/>
        <w:rPr>
          <w:rFonts w:ascii="Times New Roman" w:eastAsia="Times New Roman" w:hAnsi="Times New Roman" w:cs="Times New Roman"/>
          <w:sz w:val="28"/>
          <w:szCs w:val="28"/>
          <w:highlight w:val="cyan"/>
          <w:lang w:eastAsia="ru-RU"/>
        </w:rPr>
      </w:pPr>
      <w:r>
        <w:rPr>
          <w:rFonts w:ascii="Times New Roman" w:eastAsia="Times New Roman" w:hAnsi="Times New Roman" w:cs="Times New Roman"/>
          <w:sz w:val="28"/>
          <w:szCs w:val="28"/>
          <w:lang w:eastAsia="ru-RU"/>
        </w:rPr>
        <w:t xml:space="preserve">4. </w:t>
      </w:r>
      <w:proofErr w:type="spellStart"/>
      <w:r w:rsidRPr="00273DEF">
        <w:rPr>
          <w:rFonts w:ascii="Times New Roman" w:eastAsia="Times New Roman" w:hAnsi="Times New Roman" w:cs="Times New Roman"/>
          <w:sz w:val="28"/>
          <w:szCs w:val="28"/>
          <w:lang w:eastAsia="ru-RU"/>
        </w:rPr>
        <w:t>Авдийский</w:t>
      </w:r>
      <w:proofErr w:type="spellEnd"/>
      <w:r w:rsidRPr="00273DEF">
        <w:rPr>
          <w:rFonts w:ascii="Times New Roman" w:eastAsia="Times New Roman" w:hAnsi="Times New Roman" w:cs="Times New Roman"/>
          <w:sz w:val="28"/>
          <w:szCs w:val="28"/>
          <w:lang w:eastAsia="ru-RU"/>
        </w:rPr>
        <w:t xml:space="preserve">, В. И. Риски хозяйствующих субъектов: теоретические основы, методология анализа, прогнозирования и </w:t>
      </w:r>
      <w:proofErr w:type="gramStart"/>
      <w:r w:rsidRPr="00273DEF">
        <w:rPr>
          <w:rFonts w:ascii="Times New Roman" w:eastAsia="Times New Roman" w:hAnsi="Times New Roman" w:cs="Times New Roman"/>
          <w:sz w:val="28"/>
          <w:szCs w:val="28"/>
          <w:lang w:eastAsia="ru-RU"/>
        </w:rPr>
        <w:t>управления :</w:t>
      </w:r>
      <w:proofErr w:type="gramEnd"/>
      <w:r w:rsidRPr="00273DEF">
        <w:rPr>
          <w:rFonts w:ascii="Times New Roman" w:eastAsia="Times New Roman" w:hAnsi="Times New Roman" w:cs="Times New Roman"/>
          <w:sz w:val="28"/>
          <w:szCs w:val="28"/>
          <w:lang w:eastAsia="ru-RU"/>
        </w:rPr>
        <w:t xml:space="preserve"> учебное пособие / В. И. </w:t>
      </w:r>
      <w:proofErr w:type="spellStart"/>
      <w:r w:rsidRPr="00273DEF">
        <w:rPr>
          <w:rFonts w:ascii="Times New Roman" w:eastAsia="Times New Roman" w:hAnsi="Times New Roman" w:cs="Times New Roman"/>
          <w:sz w:val="28"/>
          <w:szCs w:val="28"/>
          <w:lang w:eastAsia="ru-RU"/>
        </w:rPr>
        <w:t>Авдийский</w:t>
      </w:r>
      <w:proofErr w:type="spellEnd"/>
      <w:r w:rsidRPr="00273DEF">
        <w:rPr>
          <w:rFonts w:ascii="Times New Roman" w:eastAsia="Times New Roman" w:hAnsi="Times New Roman" w:cs="Times New Roman"/>
          <w:sz w:val="28"/>
          <w:szCs w:val="28"/>
          <w:lang w:eastAsia="ru-RU"/>
        </w:rPr>
        <w:t xml:space="preserve">, В. М. Безденежных. - </w:t>
      </w:r>
      <w:proofErr w:type="gramStart"/>
      <w:r w:rsidRPr="00273DEF">
        <w:rPr>
          <w:rFonts w:ascii="Times New Roman" w:eastAsia="Times New Roman" w:hAnsi="Times New Roman" w:cs="Times New Roman"/>
          <w:sz w:val="28"/>
          <w:szCs w:val="28"/>
          <w:lang w:eastAsia="ru-RU"/>
        </w:rPr>
        <w:t>Москва :</w:t>
      </w:r>
      <w:proofErr w:type="gramEnd"/>
      <w:r w:rsidRPr="00273DEF">
        <w:rPr>
          <w:rFonts w:ascii="Times New Roman" w:eastAsia="Times New Roman" w:hAnsi="Times New Roman" w:cs="Times New Roman"/>
          <w:sz w:val="28"/>
          <w:szCs w:val="28"/>
          <w:lang w:eastAsia="ru-RU"/>
        </w:rPr>
        <w:t xml:space="preserve"> Альфа-М : ИНФРА-М, 2018. - 368 с. - (Магистратура). – ЭБС ZNANIUM.com. - URL: https://znanium.com/catalog/product/967710 (дата обращения: 28.06.2023). - </w:t>
      </w:r>
      <w:proofErr w:type="gramStart"/>
      <w:r w:rsidRPr="00273DEF">
        <w:rPr>
          <w:rFonts w:ascii="Times New Roman" w:eastAsia="Times New Roman" w:hAnsi="Times New Roman" w:cs="Times New Roman"/>
          <w:sz w:val="28"/>
          <w:szCs w:val="28"/>
          <w:lang w:eastAsia="ru-RU"/>
        </w:rPr>
        <w:t>Текст :</w:t>
      </w:r>
      <w:proofErr w:type="gramEnd"/>
      <w:r w:rsidRPr="00273DEF">
        <w:rPr>
          <w:rFonts w:ascii="Times New Roman" w:eastAsia="Times New Roman" w:hAnsi="Times New Roman" w:cs="Times New Roman"/>
          <w:sz w:val="28"/>
          <w:szCs w:val="28"/>
          <w:lang w:eastAsia="ru-RU"/>
        </w:rPr>
        <w:t xml:space="preserve"> электронный.</w:t>
      </w:r>
    </w:p>
    <w:p w14:paraId="71C5A6A8" w14:textId="77777777" w:rsidR="005E15C8" w:rsidRPr="00235971" w:rsidRDefault="005E15C8" w:rsidP="005E15C8">
      <w:pPr>
        <w:keepNext/>
        <w:keepLines/>
        <w:spacing w:before="120" w:after="0" w:line="240" w:lineRule="auto"/>
        <w:jc w:val="center"/>
        <w:outlineLvl w:val="0"/>
        <w:rPr>
          <w:rFonts w:ascii="Times New Roman" w:eastAsia="Times New Roman" w:hAnsi="Times New Roman" w:cs="Times New Roman"/>
          <w:b/>
          <w:bCs/>
          <w:sz w:val="28"/>
          <w:szCs w:val="28"/>
        </w:rPr>
      </w:pPr>
      <w:bookmarkStart w:id="53" w:name="_Toc73619803"/>
      <w:r w:rsidRPr="00235971">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3"/>
      <w:r w:rsidRPr="00235971">
        <w:rPr>
          <w:rFonts w:ascii="Times New Roman" w:eastAsia="Times New Roman" w:hAnsi="Times New Roman" w:cs="Times New Roman"/>
          <w:b/>
          <w:bCs/>
          <w:sz w:val="28"/>
          <w:szCs w:val="28"/>
        </w:rPr>
        <w:t xml:space="preserve"> </w:t>
      </w:r>
    </w:p>
    <w:p w14:paraId="46977E01" w14:textId="77777777" w:rsidR="005E15C8" w:rsidRPr="00235971" w:rsidRDefault="005E15C8" w:rsidP="005E15C8">
      <w:pPr>
        <w:spacing w:after="0" w:line="240" w:lineRule="auto"/>
        <w:ind w:left="426"/>
        <w:jc w:val="both"/>
        <w:rPr>
          <w:rFonts w:ascii="Times New Roman" w:eastAsia="Calibri" w:hAnsi="Times New Roman" w:cs="Times New Roman"/>
          <w:sz w:val="28"/>
          <w:szCs w:val="28"/>
        </w:rPr>
      </w:pPr>
    </w:p>
    <w:p w14:paraId="4498DB6B" w14:textId="77777777" w:rsidR="005E15C8" w:rsidRPr="00235971" w:rsidRDefault="005E15C8" w:rsidP="00C55F42">
      <w:pPr>
        <w:pStyle w:val="af0"/>
        <w:numPr>
          <w:ilvl w:val="0"/>
          <w:numId w:val="25"/>
        </w:numPr>
        <w:spacing w:after="0" w:line="240" w:lineRule="auto"/>
        <w:ind w:left="0" w:firstLine="709"/>
        <w:jc w:val="both"/>
        <w:rPr>
          <w:rFonts w:ascii="Times New Roman" w:hAnsi="Times New Roman"/>
          <w:color w:val="000000" w:themeColor="text1"/>
          <w:sz w:val="28"/>
          <w:szCs w:val="28"/>
        </w:rPr>
      </w:pPr>
      <w:r w:rsidRPr="00235971">
        <w:rPr>
          <w:rFonts w:ascii="Times New Roman" w:hAnsi="Times New Roman"/>
          <w:color w:val="000000" w:themeColor="text1"/>
          <w:sz w:val="28"/>
          <w:szCs w:val="28"/>
        </w:rPr>
        <w:t xml:space="preserve">Электронная библиотека Финансового университета (ЭБ) </w:t>
      </w:r>
      <w:hyperlink r:id="rId8" w:history="1">
        <w:r w:rsidRPr="00235971">
          <w:rPr>
            <w:rStyle w:val="af2"/>
            <w:rFonts w:ascii="Times New Roman" w:hAnsi="Times New Roman"/>
            <w:color w:val="000000" w:themeColor="text1"/>
            <w:sz w:val="28"/>
            <w:szCs w:val="28"/>
          </w:rPr>
          <w:t>http://elib.fa.ru/</w:t>
        </w:r>
      </w:hyperlink>
    </w:p>
    <w:p w14:paraId="3726827F" w14:textId="77777777" w:rsidR="005E15C8" w:rsidRPr="00235971" w:rsidRDefault="005E15C8" w:rsidP="00C55F42">
      <w:pPr>
        <w:pStyle w:val="af0"/>
        <w:numPr>
          <w:ilvl w:val="0"/>
          <w:numId w:val="25"/>
        </w:numPr>
        <w:spacing w:after="0" w:line="240" w:lineRule="auto"/>
        <w:ind w:left="0" w:firstLine="709"/>
        <w:jc w:val="both"/>
        <w:rPr>
          <w:rFonts w:ascii="Times New Roman" w:hAnsi="Times New Roman"/>
          <w:color w:val="000000" w:themeColor="text1"/>
          <w:sz w:val="28"/>
          <w:szCs w:val="28"/>
          <w:u w:val="single"/>
        </w:rPr>
      </w:pPr>
      <w:r w:rsidRPr="00235971">
        <w:rPr>
          <w:rFonts w:ascii="Times New Roman" w:hAnsi="Times New Roman"/>
          <w:color w:val="000000" w:themeColor="text1"/>
          <w:sz w:val="28"/>
          <w:szCs w:val="28"/>
        </w:rPr>
        <w:t xml:space="preserve">Электронно-библиотечная система BOOK.RU </w:t>
      </w:r>
      <w:hyperlink r:id="rId9" w:history="1">
        <w:r w:rsidRPr="00235971">
          <w:rPr>
            <w:rStyle w:val="af2"/>
            <w:rFonts w:ascii="Times New Roman" w:hAnsi="Times New Roman"/>
            <w:color w:val="000000" w:themeColor="text1"/>
            <w:sz w:val="28"/>
            <w:szCs w:val="28"/>
          </w:rPr>
          <w:t>http://www.book.ru</w:t>
        </w:r>
      </w:hyperlink>
    </w:p>
    <w:p w14:paraId="5B6907D2" w14:textId="77777777" w:rsidR="005E15C8" w:rsidRPr="00235971" w:rsidRDefault="005E15C8" w:rsidP="00C55F42">
      <w:pPr>
        <w:pStyle w:val="af0"/>
        <w:numPr>
          <w:ilvl w:val="0"/>
          <w:numId w:val="25"/>
        </w:numPr>
        <w:spacing w:after="0" w:line="240" w:lineRule="auto"/>
        <w:ind w:left="0" w:firstLine="709"/>
        <w:jc w:val="both"/>
        <w:rPr>
          <w:rFonts w:ascii="Times New Roman" w:hAnsi="Times New Roman"/>
          <w:color w:val="000000" w:themeColor="text1"/>
          <w:sz w:val="28"/>
          <w:szCs w:val="28"/>
        </w:rPr>
      </w:pPr>
      <w:r w:rsidRPr="00235971">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0" w:history="1">
        <w:r w:rsidRPr="00235971">
          <w:rPr>
            <w:rStyle w:val="af2"/>
            <w:rFonts w:ascii="Times New Roman" w:hAnsi="Times New Roman"/>
            <w:color w:val="000000" w:themeColor="text1"/>
            <w:sz w:val="28"/>
            <w:szCs w:val="28"/>
            <w:lang w:val="en-US"/>
          </w:rPr>
          <w:t>http</w:t>
        </w:r>
        <w:r w:rsidRPr="00235971">
          <w:rPr>
            <w:rStyle w:val="af2"/>
            <w:rFonts w:ascii="Times New Roman" w:hAnsi="Times New Roman"/>
            <w:color w:val="000000" w:themeColor="text1"/>
            <w:sz w:val="28"/>
            <w:szCs w:val="28"/>
          </w:rPr>
          <w:t>://</w:t>
        </w:r>
        <w:proofErr w:type="spellStart"/>
        <w:r w:rsidRPr="00235971">
          <w:rPr>
            <w:rStyle w:val="af2"/>
            <w:rFonts w:ascii="Times New Roman" w:hAnsi="Times New Roman"/>
            <w:color w:val="000000" w:themeColor="text1"/>
            <w:sz w:val="28"/>
            <w:szCs w:val="28"/>
            <w:lang w:val="en-US"/>
          </w:rPr>
          <w:t>biblioclub</w:t>
        </w:r>
        <w:proofErr w:type="spellEnd"/>
        <w:r w:rsidRPr="00235971">
          <w:rPr>
            <w:rStyle w:val="af2"/>
            <w:rFonts w:ascii="Times New Roman" w:hAnsi="Times New Roman"/>
            <w:color w:val="000000" w:themeColor="text1"/>
            <w:sz w:val="28"/>
            <w:szCs w:val="28"/>
          </w:rPr>
          <w:t>.</w:t>
        </w:r>
        <w:proofErr w:type="spellStart"/>
        <w:r w:rsidRPr="00235971">
          <w:rPr>
            <w:rStyle w:val="af2"/>
            <w:rFonts w:ascii="Times New Roman" w:hAnsi="Times New Roman"/>
            <w:color w:val="000000" w:themeColor="text1"/>
            <w:sz w:val="28"/>
            <w:szCs w:val="28"/>
            <w:lang w:val="en-US"/>
          </w:rPr>
          <w:t>ru</w:t>
        </w:r>
        <w:proofErr w:type="spellEnd"/>
        <w:r w:rsidRPr="00235971">
          <w:rPr>
            <w:rStyle w:val="af2"/>
            <w:rFonts w:ascii="Times New Roman" w:hAnsi="Times New Roman"/>
            <w:color w:val="000000" w:themeColor="text1"/>
            <w:sz w:val="28"/>
            <w:szCs w:val="28"/>
          </w:rPr>
          <w:t>/</w:t>
        </w:r>
      </w:hyperlink>
    </w:p>
    <w:p w14:paraId="675DDA47" w14:textId="77777777" w:rsidR="005E15C8" w:rsidRPr="00235971" w:rsidRDefault="005E15C8" w:rsidP="00C55F42">
      <w:pPr>
        <w:pStyle w:val="af0"/>
        <w:numPr>
          <w:ilvl w:val="0"/>
          <w:numId w:val="25"/>
        </w:numPr>
        <w:spacing w:after="0" w:line="240" w:lineRule="auto"/>
        <w:ind w:left="0" w:firstLine="709"/>
        <w:jc w:val="both"/>
        <w:rPr>
          <w:rFonts w:ascii="Times New Roman" w:hAnsi="Times New Roman"/>
          <w:color w:val="000000" w:themeColor="text1"/>
          <w:sz w:val="28"/>
          <w:szCs w:val="28"/>
          <w:u w:val="single"/>
        </w:rPr>
      </w:pPr>
      <w:r w:rsidRPr="00235971">
        <w:rPr>
          <w:rFonts w:ascii="Times New Roman" w:hAnsi="Times New Roman"/>
          <w:color w:val="000000" w:themeColor="text1"/>
          <w:sz w:val="28"/>
          <w:szCs w:val="28"/>
        </w:rPr>
        <w:t xml:space="preserve">Электронно-библиотечная система </w:t>
      </w:r>
      <w:proofErr w:type="spellStart"/>
      <w:r w:rsidRPr="00235971">
        <w:rPr>
          <w:rFonts w:ascii="Times New Roman" w:hAnsi="Times New Roman"/>
          <w:color w:val="000000" w:themeColor="text1"/>
          <w:sz w:val="28"/>
          <w:szCs w:val="28"/>
          <w:lang w:val="en-US"/>
        </w:rPr>
        <w:t>Znanium</w:t>
      </w:r>
      <w:proofErr w:type="spellEnd"/>
      <w:r w:rsidRPr="00235971">
        <w:rPr>
          <w:rFonts w:ascii="Times New Roman" w:hAnsi="Times New Roman"/>
          <w:color w:val="000000" w:themeColor="text1"/>
          <w:sz w:val="28"/>
          <w:szCs w:val="28"/>
        </w:rPr>
        <w:t xml:space="preserve"> </w:t>
      </w:r>
      <w:hyperlink r:id="rId11" w:history="1">
        <w:r w:rsidRPr="00235971">
          <w:rPr>
            <w:rStyle w:val="af2"/>
            <w:rFonts w:ascii="Times New Roman" w:hAnsi="Times New Roman"/>
            <w:color w:val="000000" w:themeColor="text1"/>
            <w:sz w:val="28"/>
            <w:szCs w:val="28"/>
          </w:rPr>
          <w:t>http://www.znanium.com</w:t>
        </w:r>
      </w:hyperlink>
    </w:p>
    <w:p w14:paraId="168BD194" w14:textId="77777777" w:rsidR="005E15C8" w:rsidRPr="00235971" w:rsidRDefault="005E15C8" w:rsidP="00C55F42">
      <w:pPr>
        <w:pStyle w:val="af0"/>
        <w:numPr>
          <w:ilvl w:val="0"/>
          <w:numId w:val="25"/>
        </w:numPr>
        <w:spacing w:after="0" w:line="240" w:lineRule="auto"/>
        <w:ind w:left="0" w:firstLine="709"/>
        <w:jc w:val="both"/>
        <w:rPr>
          <w:rFonts w:ascii="Times New Roman" w:hAnsi="Times New Roman"/>
          <w:color w:val="000000" w:themeColor="text1"/>
          <w:sz w:val="28"/>
          <w:szCs w:val="28"/>
        </w:rPr>
      </w:pPr>
      <w:r w:rsidRPr="00235971">
        <w:rPr>
          <w:rFonts w:ascii="Times New Roman" w:hAnsi="Times New Roman"/>
          <w:color w:val="000000" w:themeColor="text1"/>
          <w:sz w:val="28"/>
          <w:szCs w:val="28"/>
        </w:rPr>
        <w:t xml:space="preserve">Электронно-библиотечная система издательства «ЮРАЙТ» </w:t>
      </w:r>
      <w:hyperlink r:id="rId12" w:history="1">
        <w:r w:rsidRPr="00235971">
          <w:rPr>
            <w:rStyle w:val="af2"/>
            <w:rFonts w:ascii="Times New Roman" w:hAnsi="Times New Roman"/>
            <w:color w:val="000000" w:themeColor="text1"/>
            <w:sz w:val="28"/>
            <w:szCs w:val="28"/>
          </w:rPr>
          <w:t>https://urait.ru/</w:t>
        </w:r>
      </w:hyperlink>
    </w:p>
    <w:p w14:paraId="0CF3D0F1" w14:textId="77777777" w:rsidR="005E15C8" w:rsidRPr="00235971" w:rsidRDefault="005E15C8" w:rsidP="00C55F42">
      <w:pPr>
        <w:pStyle w:val="af0"/>
        <w:numPr>
          <w:ilvl w:val="0"/>
          <w:numId w:val="25"/>
        </w:numPr>
        <w:spacing w:after="0" w:line="240" w:lineRule="auto"/>
        <w:ind w:left="0" w:firstLine="709"/>
        <w:jc w:val="both"/>
        <w:rPr>
          <w:rFonts w:ascii="Times New Roman" w:hAnsi="Times New Roman"/>
          <w:color w:val="000000" w:themeColor="text1"/>
          <w:sz w:val="28"/>
          <w:szCs w:val="28"/>
        </w:rPr>
      </w:pPr>
      <w:r w:rsidRPr="00235971">
        <w:rPr>
          <w:rFonts w:ascii="Times New Roman" w:hAnsi="Times New Roman"/>
          <w:color w:val="000000" w:themeColor="text1"/>
          <w:sz w:val="28"/>
          <w:szCs w:val="28"/>
        </w:rPr>
        <w:t>Электронно-библиотечная система издательства Проспект http://ebs.prospekt.org/books</w:t>
      </w:r>
    </w:p>
    <w:p w14:paraId="00A36D8B" w14:textId="77777777" w:rsidR="005E15C8" w:rsidRPr="00235971" w:rsidRDefault="005E15C8" w:rsidP="00C55F42">
      <w:pPr>
        <w:pStyle w:val="af0"/>
        <w:numPr>
          <w:ilvl w:val="0"/>
          <w:numId w:val="25"/>
        </w:numPr>
        <w:spacing w:after="0" w:line="240" w:lineRule="auto"/>
        <w:ind w:left="0" w:firstLine="709"/>
        <w:jc w:val="both"/>
        <w:rPr>
          <w:rStyle w:val="af2"/>
          <w:rFonts w:ascii="Times New Roman" w:hAnsi="Times New Roman"/>
          <w:color w:val="000000" w:themeColor="text1"/>
          <w:sz w:val="28"/>
          <w:szCs w:val="28"/>
        </w:rPr>
      </w:pPr>
      <w:r w:rsidRPr="00235971">
        <w:rPr>
          <w:rFonts w:ascii="Times New Roman" w:hAnsi="Times New Roman"/>
          <w:color w:val="000000" w:themeColor="text1"/>
          <w:sz w:val="28"/>
          <w:szCs w:val="28"/>
        </w:rPr>
        <w:t xml:space="preserve">Деловая онлайн-библиотека </w:t>
      </w:r>
      <w:proofErr w:type="spellStart"/>
      <w:r w:rsidRPr="00235971">
        <w:rPr>
          <w:rFonts w:ascii="Times New Roman" w:hAnsi="Times New Roman"/>
          <w:color w:val="000000" w:themeColor="text1"/>
          <w:sz w:val="28"/>
          <w:szCs w:val="28"/>
          <w:lang w:val="en-US"/>
        </w:rPr>
        <w:t>Alpina</w:t>
      </w:r>
      <w:proofErr w:type="spellEnd"/>
      <w:r w:rsidRPr="00235971">
        <w:rPr>
          <w:rFonts w:ascii="Times New Roman" w:hAnsi="Times New Roman"/>
          <w:color w:val="000000" w:themeColor="text1"/>
          <w:sz w:val="28"/>
          <w:szCs w:val="28"/>
        </w:rPr>
        <w:t xml:space="preserve"> </w:t>
      </w:r>
      <w:r w:rsidRPr="00235971">
        <w:rPr>
          <w:rFonts w:ascii="Times New Roman" w:hAnsi="Times New Roman"/>
          <w:color w:val="000000" w:themeColor="text1"/>
          <w:sz w:val="28"/>
          <w:szCs w:val="28"/>
          <w:lang w:val="en-US"/>
        </w:rPr>
        <w:t>Digital</w:t>
      </w:r>
      <w:r w:rsidRPr="00235971">
        <w:rPr>
          <w:rFonts w:ascii="Times New Roman" w:hAnsi="Times New Roman"/>
          <w:color w:val="000000" w:themeColor="text1"/>
          <w:sz w:val="28"/>
          <w:szCs w:val="28"/>
        </w:rPr>
        <w:t xml:space="preserve"> </w:t>
      </w:r>
      <w:hyperlink r:id="rId13" w:history="1">
        <w:r w:rsidRPr="00235971">
          <w:rPr>
            <w:rStyle w:val="af2"/>
            <w:rFonts w:ascii="Times New Roman" w:hAnsi="Times New Roman"/>
            <w:color w:val="000000" w:themeColor="text1"/>
            <w:sz w:val="28"/>
            <w:szCs w:val="28"/>
            <w:lang w:val="en-US"/>
          </w:rPr>
          <w:t>http</w:t>
        </w:r>
        <w:r w:rsidRPr="00235971">
          <w:rPr>
            <w:rStyle w:val="af2"/>
            <w:rFonts w:ascii="Times New Roman" w:hAnsi="Times New Roman"/>
            <w:color w:val="000000" w:themeColor="text1"/>
            <w:sz w:val="28"/>
            <w:szCs w:val="28"/>
          </w:rPr>
          <w:t>://</w:t>
        </w:r>
        <w:r w:rsidRPr="00235971">
          <w:rPr>
            <w:rStyle w:val="af2"/>
            <w:rFonts w:ascii="Times New Roman" w:hAnsi="Times New Roman"/>
            <w:color w:val="000000" w:themeColor="text1"/>
            <w:sz w:val="28"/>
            <w:szCs w:val="28"/>
            <w:lang w:val="en-US"/>
          </w:rPr>
          <w:t>lib</w:t>
        </w:r>
        <w:r w:rsidRPr="00235971">
          <w:rPr>
            <w:rStyle w:val="af2"/>
            <w:rFonts w:ascii="Times New Roman" w:hAnsi="Times New Roman"/>
            <w:color w:val="000000" w:themeColor="text1"/>
            <w:sz w:val="28"/>
            <w:szCs w:val="28"/>
          </w:rPr>
          <w:t>.</w:t>
        </w:r>
        <w:proofErr w:type="spellStart"/>
        <w:r w:rsidRPr="00235971">
          <w:rPr>
            <w:rStyle w:val="af2"/>
            <w:rFonts w:ascii="Times New Roman" w:hAnsi="Times New Roman"/>
            <w:color w:val="000000" w:themeColor="text1"/>
            <w:sz w:val="28"/>
            <w:szCs w:val="28"/>
            <w:lang w:val="en-US"/>
          </w:rPr>
          <w:t>alpinadigital</w:t>
        </w:r>
        <w:proofErr w:type="spellEnd"/>
        <w:r w:rsidRPr="00235971">
          <w:rPr>
            <w:rStyle w:val="af2"/>
            <w:rFonts w:ascii="Times New Roman" w:hAnsi="Times New Roman"/>
            <w:color w:val="000000" w:themeColor="text1"/>
            <w:sz w:val="28"/>
            <w:szCs w:val="28"/>
          </w:rPr>
          <w:t>.</w:t>
        </w:r>
        <w:proofErr w:type="spellStart"/>
        <w:r w:rsidRPr="00235971">
          <w:rPr>
            <w:rStyle w:val="af2"/>
            <w:rFonts w:ascii="Times New Roman" w:hAnsi="Times New Roman"/>
            <w:color w:val="000000" w:themeColor="text1"/>
            <w:sz w:val="28"/>
            <w:szCs w:val="28"/>
            <w:lang w:val="en-US"/>
          </w:rPr>
          <w:t>ru</w:t>
        </w:r>
        <w:proofErr w:type="spellEnd"/>
        <w:r w:rsidRPr="00235971">
          <w:rPr>
            <w:rStyle w:val="af2"/>
            <w:rFonts w:ascii="Times New Roman" w:hAnsi="Times New Roman"/>
            <w:color w:val="000000" w:themeColor="text1"/>
            <w:sz w:val="28"/>
            <w:szCs w:val="28"/>
          </w:rPr>
          <w:t>/</w:t>
        </w:r>
      </w:hyperlink>
    </w:p>
    <w:p w14:paraId="18AE259F" w14:textId="77777777" w:rsidR="005E15C8" w:rsidRPr="00235971" w:rsidRDefault="005E15C8" w:rsidP="00C55F42">
      <w:pPr>
        <w:pStyle w:val="af0"/>
        <w:numPr>
          <w:ilvl w:val="0"/>
          <w:numId w:val="25"/>
        </w:numPr>
        <w:spacing w:after="0" w:line="240" w:lineRule="auto"/>
        <w:ind w:left="0" w:firstLine="709"/>
        <w:jc w:val="both"/>
        <w:rPr>
          <w:rFonts w:ascii="Times New Roman" w:hAnsi="Times New Roman"/>
          <w:color w:val="000000" w:themeColor="text1"/>
          <w:sz w:val="28"/>
          <w:szCs w:val="28"/>
          <w:u w:val="single"/>
        </w:rPr>
      </w:pPr>
      <w:r w:rsidRPr="00235971">
        <w:rPr>
          <w:rFonts w:ascii="Times New Roman" w:hAnsi="Times New Roman"/>
          <w:bCs/>
          <w:color w:val="000000" w:themeColor="text1"/>
          <w:sz w:val="28"/>
          <w:szCs w:val="28"/>
        </w:rPr>
        <w:t xml:space="preserve">Электронная библиотека Издательского дома «Гребенников» </w:t>
      </w:r>
      <w:hyperlink r:id="rId14" w:history="1">
        <w:r w:rsidRPr="00235971">
          <w:rPr>
            <w:rStyle w:val="af2"/>
            <w:rFonts w:ascii="Times New Roman" w:hAnsi="Times New Roman"/>
            <w:color w:val="000000" w:themeColor="text1"/>
            <w:sz w:val="28"/>
            <w:szCs w:val="28"/>
          </w:rPr>
          <w:t>https://grebennikon.ru/</w:t>
        </w:r>
      </w:hyperlink>
    </w:p>
    <w:p w14:paraId="6BE5FA1C" w14:textId="77777777" w:rsidR="005E15C8" w:rsidRPr="00235971" w:rsidRDefault="005E15C8" w:rsidP="00C55F42">
      <w:pPr>
        <w:pStyle w:val="af0"/>
        <w:numPr>
          <w:ilvl w:val="0"/>
          <w:numId w:val="25"/>
        </w:numPr>
        <w:spacing w:after="0" w:line="240" w:lineRule="auto"/>
        <w:ind w:left="0" w:firstLine="709"/>
        <w:jc w:val="both"/>
        <w:rPr>
          <w:rFonts w:ascii="Times New Roman" w:hAnsi="Times New Roman"/>
          <w:color w:val="000000" w:themeColor="text1"/>
          <w:sz w:val="28"/>
          <w:szCs w:val="28"/>
        </w:rPr>
      </w:pPr>
      <w:r w:rsidRPr="00235971">
        <w:rPr>
          <w:rFonts w:ascii="Times New Roman" w:hAnsi="Times New Roman"/>
          <w:color w:val="000000" w:themeColor="text1"/>
          <w:sz w:val="28"/>
          <w:szCs w:val="28"/>
        </w:rPr>
        <w:t xml:space="preserve">Научная электронная библиотека </w:t>
      </w:r>
      <w:proofErr w:type="spellStart"/>
      <w:r w:rsidRPr="00235971">
        <w:rPr>
          <w:rFonts w:ascii="Times New Roman" w:hAnsi="Times New Roman"/>
          <w:color w:val="000000" w:themeColor="text1"/>
          <w:sz w:val="28"/>
          <w:szCs w:val="28"/>
          <w:lang w:val="en-US"/>
        </w:rPr>
        <w:t>eLibrary</w:t>
      </w:r>
      <w:proofErr w:type="spellEnd"/>
      <w:r w:rsidRPr="00235971">
        <w:rPr>
          <w:rFonts w:ascii="Times New Roman" w:hAnsi="Times New Roman"/>
          <w:color w:val="000000" w:themeColor="text1"/>
          <w:sz w:val="28"/>
          <w:szCs w:val="28"/>
        </w:rPr>
        <w:t>.</w:t>
      </w:r>
      <w:proofErr w:type="spellStart"/>
      <w:r w:rsidRPr="00235971">
        <w:rPr>
          <w:rFonts w:ascii="Times New Roman" w:hAnsi="Times New Roman"/>
          <w:color w:val="000000" w:themeColor="text1"/>
          <w:sz w:val="28"/>
          <w:szCs w:val="28"/>
          <w:lang w:val="en-US"/>
        </w:rPr>
        <w:t>ru</w:t>
      </w:r>
      <w:proofErr w:type="spellEnd"/>
      <w:r w:rsidRPr="00235971">
        <w:rPr>
          <w:rFonts w:ascii="Times New Roman" w:hAnsi="Times New Roman"/>
          <w:color w:val="000000" w:themeColor="text1"/>
          <w:sz w:val="28"/>
          <w:szCs w:val="28"/>
        </w:rPr>
        <w:t xml:space="preserve"> </w:t>
      </w:r>
      <w:hyperlink r:id="rId15" w:history="1">
        <w:r w:rsidRPr="00235971">
          <w:rPr>
            <w:rStyle w:val="af2"/>
            <w:rFonts w:ascii="Times New Roman" w:hAnsi="Times New Roman"/>
            <w:color w:val="000000" w:themeColor="text1"/>
            <w:sz w:val="28"/>
            <w:szCs w:val="28"/>
            <w:lang w:val="en-US"/>
          </w:rPr>
          <w:t>http</w:t>
        </w:r>
        <w:r w:rsidRPr="00235971">
          <w:rPr>
            <w:rStyle w:val="af2"/>
            <w:rFonts w:ascii="Times New Roman" w:hAnsi="Times New Roman"/>
            <w:color w:val="000000" w:themeColor="text1"/>
            <w:sz w:val="28"/>
            <w:szCs w:val="28"/>
          </w:rPr>
          <w:t>://</w:t>
        </w:r>
        <w:proofErr w:type="spellStart"/>
        <w:r w:rsidRPr="00235971">
          <w:rPr>
            <w:rStyle w:val="af2"/>
            <w:rFonts w:ascii="Times New Roman" w:hAnsi="Times New Roman"/>
            <w:color w:val="000000" w:themeColor="text1"/>
            <w:sz w:val="28"/>
            <w:szCs w:val="28"/>
            <w:lang w:val="en-US"/>
          </w:rPr>
          <w:t>elibrary</w:t>
        </w:r>
        <w:proofErr w:type="spellEnd"/>
        <w:r w:rsidRPr="00235971">
          <w:rPr>
            <w:rStyle w:val="af2"/>
            <w:rFonts w:ascii="Times New Roman" w:hAnsi="Times New Roman"/>
            <w:color w:val="000000" w:themeColor="text1"/>
            <w:sz w:val="28"/>
            <w:szCs w:val="28"/>
          </w:rPr>
          <w:t>.</w:t>
        </w:r>
        <w:proofErr w:type="spellStart"/>
        <w:r w:rsidRPr="00235971">
          <w:rPr>
            <w:rStyle w:val="af2"/>
            <w:rFonts w:ascii="Times New Roman" w:hAnsi="Times New Roman"/>
            <w:color w:val="000000" w:themeColor="text1"/>
            <w:sz w:val="28"/>
            <w:szCs w:val="28"/>
            <w:lang w:val="en-US"/>
          </w:rPr>
          <w:t>ru</w:t>
        </w:r>
        <w:proofErr w:type="spellEnd"/>
      </w:hyperlink>
      <w:r w:rsidRPr="00235971">
        <w:rPr>
          <w:rFonts w:ascii="Times New Roman" w:hAnsi="Times New Roman"/>
          <w:color w:val="000000" w:themeColor="text1"/>
          <w:sz w:val="28"/>
          <w:szCs w:val="28"/>
        </w:rPr>
        <w:t xml:space="preserve">  </w:t>
      </w:r>
    </w:p>
    <w:p w14:paraId="70B8F619" w14:textId="77777777" w:rsidR="005E15C8" w:rsidRPr="00235971" w:rsidRDefault="005E15C8" w:rsidP="00C55F42">
      <w:pPr>
        <w:pStyle w:val="af0"/>
        <w:numPr>
          <w:ilvl w:val="0"/>
          <w:numId w:val="25"/>
        </w:numPr>
        <w:spacing w:after="0" w:line="240" w:lineRule="auto"/>
        <w:ind w:left="0" w:firstLine="709"/>
        <w:jc w:val="both"/>
        <w:rPr>
          <w:rStyle w:val="af2"/>
          <w:rFonts w:ascii="Times New Roman" w:hAnsi="Times New Roman"/>
          <w:color w:val="000000" w:themeColor="text1"/>
          <w:sz w:val="28"/>
          <w:szCs w:val="28"/>
          <w:u w:val="none"/>
        </w:rPr>
      </w:pPr>
      <w:r w:rsidRPr="00235971">
        <w:rPr>
          <w:rFonts w:ascii="Times New Roman" w:hAnsi="Times New Roman"/>
          <w:color w:val="000000" w:themeColor="text1"/>
          <w:sz w:val="28"/>
          <w:szCs w:val="28"/>
        </w:rPr>
        <w:lastRenderedPageBreak/>
        <w:t xml:space="preserve">Национальная электронная библиотека </w:t>
      </w:r>
      <w:hyperlink r:id="rId16" w:history="1">
        <w:r w:rsidRPr="00235971">
          <w:rPr>
            <w:rStyle w:val="af2"/>
            <w:rFonts w:ascii="Times New Roman" w:hAnsi="Times New Roman"/>
            <w:color w:val="000000" w:themeColor="text1"/>
            <w:sz w:val="28"/>
            <w:szCs w:val="28"/>
          </w:rPr>
          <w:t>http://нэб.рф/</w:t>
        </w:r>
      </w:hyperlink>
    </w:p>
    <w:p w14:paraId="27B861C9" w14:textId="77777777" w:rsidR="00271541" w:rsidRPr="00235971" w:rsidRDefault="00271541" w:rsidP="00C0065B">
      <w:pPr>
        <w:pStyle w:val="1"/>
        <w:spacing w:before="120"/>
        <w:ind w:firstLine="0"/>
        <w:jc w:val="center"/>
        <w:rPr>
          <w:rFonts w:ascii="Times New Roman" w:hAnsi="Times New Roman"/>
          <w:color w:val="auto"/>
        </w:rPr>
      </w:pPr>
    </w:p>
    <w:p w14:paraId="53DD47DD" w14:textId="00285E5A" w:rsidR="00C0065B" w:rsidRPr="00235971" w:rsidRDefault="00C0065B" w:rsidP="00C0065B">
      <w:pPr>
        <w:pStyle w:val="1"/>
        <w:spacing w:before="120"/>
        <w:ind w:firstLine="0"/>
        <w:jc w:val="center"/>
        <w:rPr>
          <w:rFonts w:ascii="Times New Roman" w:hAnsi="Times New Roman"/>
          <w:color w:val="auto"/>
        </w:rPr>
      </w:pPr>
      <w:r w:rsidRPr="00235971">
        <w:rPr>
          <w:rFonts w:ascii="Times New Roman" w:hAnsi="Times New Roman"/>
          <w:color w:val="auto"/>
        </w:rPr>
        <w:t xml:space="preserve">10. </w:t>
      </w:r>
      <w:bookmarkStart w:id="54" w:name="_Toc517734283"/>
      <w:r w:rsidRPr="00235971">
        <w:rPr>
          <w:rFonts w:ascii="Times New Roman" w:hAnsi="Times New Roman"/>
          <w:color w:val="auto"/>
        </w:rPr>
        <w:t>Методические указания для обучающихся по освоению дисциплины</w:t>
      </w:r>
      <w:bookmarkEnd w:id="50"/>
      <w:bookmarkEnd w:id="54"/>
    </w:p>
    <w:bookmarkEnd w:id="51"/>
    <w:p w14:paraId="3D664F9F" w14:textId="7DE82C4E" w:rsidR="00923A8E" w:rsidRPr="00235971"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235971"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235971">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235971">
        <w:rPr>
          <w:rFonts w:ascii="Times New Roman" w:hAnsi="Times New Roman" w:cs="Times New Roman"/>
          <w:sz w:val="28"/>
          <w:szCs w:val="28"/>
        </w:rPr>
        <w:t>бакалавриата</w:t>
      </w:r>
      <w:proofErr w:type="spellEnd"/>
      <w:r w:rsidRPr="00235971">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235971">
        <w:rPr>
          <w:rFonts w:ascii="Times New Roman" w:hAnsi="Times New Roman" w:cs="Times New Roman"/>
          <w:sz w:val="28"/>
          <w:szCs w:val="28"/>
        </w:rPr>
        <w:t>Финуниверситета</w:t>
      </w:r>
      <w:proofErr w:type="spellEnd"/>
      <w:r w:rsidRPr="00235971">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235971">
        <w:rPr>
          <w:rFonts w:ascii="Times New Roman" w:hAnsi="Times New Roman" w:cs="Times New Roman"/>
          <w:sz w:val="28"/>
          <w:szCs w:val="28"/>
        </w:rPr>
        <w:t>Финуниверситета</w:t>
      </w:r>
      <w:proofErr w:type="spellEnd"/>
      <w:r w:rsidRPr="00235971">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235971"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235971" w:rsidRDefault="00F24AED" w:rsidP="00F24AED">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55" w:name="_Toc73619805"/>
      <w:bookmarkStart w:id="56" w:name="_Toc423080119"/>
      <w:bookmarkStart w:id="57" w:name="_Toc506805002"/>
      <w:r w:rsidRPr="00235971">
        <w:rPr>
          <w:rFonts w:ascii="Times New Roman" w:eastAsia="Times New Roman" w:hAnsi="Times New Roman" w:cs="Times New Roman"/>
          <w:b/>
          <w:bCs/>
          <w:kern w:val="32"/>
          <w:sz w:val="28"/>
          <w:szCs w:val="32"/>
        </w:rPr>
        <w:t xml:space="preserve">11. </w:t>
      </w:r>
      <w:r w:rsidR="004C74C4" w:rsidRPr="00235971">
        <w:rPr>
          <w:rFonts w:ascii="Times New Roman" w:eastAsia="Times New Roman" w:hAnsi="Times New Roman" w:cs="Times New Roman"/>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5"/>
    </w:p>
    <w:p w14:paraId="3C4ED659" w14:textId="77777777" w:rsidR="004C74C4" w:rsidRPr="00235971"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235971">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235971"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235971">
        <w:rPr>
          <w:rFonts w:ascii="Times New Roman" w:eastAsia="Times New Roman" w:hAnsi="Times New Roman" w:cs="Times New Roman"/>
          <w:sz w:val="28"/>
          <w:szCs w:val="24"/>
        </w:rPr>
        <w:t xml:space="preserve">1. </w:t>
      </w:r>
      <w:r w:rsidRPr="00235971">
        <w:rPr>
          <w:rFonts w:ascii="Times New Roman" w:eastAsia="Times New Roman" w:hAnsi="Times New Roman" w:cs="Times New Roman"/>
          <w:sz w:val="28"/>
          <w:szCs w:val="28"/>
        </w:rPr>
        <w:t xml:space="preserve">Компьютерные программы общего назначения </w:t>
      </w:r>
      <w:r w:rsidRPr="00235971">
        <w:rPr>
          <w:rFonts w:ascii="Times New Roman" w:eastAsia="Times New Roman" w:hAnsi="Times New Roman" w:cs="Times New Roman"/>
          <w:sz w:val="28"/>
          <w:szCs w:val="28"/>
          <w:lang w:val="en-US"/>
        </w:rPr>
        <w:t>Windows</w:t>
      </w:r>
      <w:r w:rsidRPr="00235971">
        <w:rPr>
          <w:rFonts w:ascii="Times New Roman" w:eastAsia="Times New Roman" w:hAnsi="Times New Roman" w:cs="Times New Roman"/>
          <w:sz w:val="28"/>
          <w:szCs w:val="28"/>
        </w:rPr>
        <w:t xml:space="preserve">, </w:t>
      </w:r>
      <w:proofErr w:type="spellStart"/>
      <w:r w:rsidRPr="00235971">
        <w:rPr>
          <w:rFonts w:ascii="Times New Roman" w:eastAsia="Times New Roman" w:hAnsi="Times New Roman" w:cs="Times New Roman"/>
          <w:sz w:val="28"/>
          <w:szCs w:val="28"/>
        </w:rPr>
        <w:t>Microsoft</w:t>
      </w:r>
      <w:proofErr w:type="spellEnd"/>
      <w:r w:rsidRPr="00235971">
        <w:rPr>
          <w:rFonts w:ascii="Times New Roman" w:eastAsia="Times New Roman" w:hAnsi="Times New Roman" w:cs="Times New Roman"/>
          <w:sz w:val="28"/>
          <w:szCs w:val="28"/>
        </w:rPr>
        <w:t xml:space="preserve"> </w:t>
      </w:r>
      <w:r w:rsidRPr="00235971">
        <w:rPr>
          <w:rFonts w:ascii="Times New Roman" w:eastAsia="Times New Roman" w:hAnsi="Times New Roman" w:cs="Times New Roman"/>
          <w:sz w:val="28"/>
          <w:szCs w:val="28"/>
          <w:lang w:val="en-US"/>
        </w:rPr>
        <w:t>Office</w:t>
      </w:r>
    </w:p>
    <w:p w14:paraId="0C05BD68" w14:textId="42E104A1" w:rsidR="004C74C4" w:rsidRPr="00235971"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235971">
        <w:rPr>
          <w:rFonts w:ascii="Times New Roman" w:eastAsia="Times New Roman" w:hAnsi="Times New Roman" w:cs="Times New Roman"/>
          <w:sz w:val="28"/>
          <w:szCs w:val="28"/>
        </w:rPr>
        <w:t>2.</w:t>
      </w:r>
      <w:r w:rsidR="00095E4D" w:rsidRPr="00235971">
        <w:rPr>
          <w:rFonts w:ascii="Times New Roman" w:hAnsi="Times New Roman" w:cs="Times New Roman"/>
        </w:rPr>
        <w:t xml:space="preserve"> </w:t>
      </w:r>
      <w:r w:rsidR="00095E4D" w:rsidRPr="00235971">
        <w:rPr>
          <w:rFonts w:ascii="Times New Roman" w:eastAsia="Times New Roman" w:hAnsi="Times New Roman" w:cs="Times New Roman"/>
          <w:sz w:val="28"/>
          <w:szCs w:val="28"/>
        </w:rPr>
        <w:t xml:space="preserve">Антивирус </w:t>
      </w:r>
      <w:proofErr w:type="spellStart"/>
      <w:r w:rsidR="00095E4D" w:rsidRPr="00235971">
        <w:rPr>
          <w:rFonts w:ascii="Times New Roman" w:eastAsia="Times New Roman" w:hAnsi="Times New Roman" w:cs="Times New Roman"/>
          <w:sz w:val="28"/>
          <w:szCs w:val="28"/>
        </w:rPr>
        <w:t>Kaspersky</w:t>
      </w:r>
      <w:proofErr w:type="spellEnd"/>
    </w:p>
    <w:p w14:paraId="533FE691" w14:textId="06D2A7C0" w:rsidR="004C74C4" w:rsidRPr="00235971" w:rsidRDefault="004C74C4" w:rsidP="004C74C4">
      <w:pPr>
        <w:spacing w:after="0" w:line="240" w:lineRule="auto"/>
        <w:ind w:firstLine="567"/>
        <w:jc w:val="both"/>
        <w:rPr>
          <w:rFonts w:ascii="Times New Roman" w:eastAsia="Times New Roman" w:hAnsi="Times New Roman" w:cs="Times New Roman"/>
          <w:b/>
          <w:sz w:val="28"/>
          <w:szCs w:val="28"/>
        </w:rPr>
      </w:pPr>
      <w:r w:rsidRPr="00235971">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A7A3456" w14:textId="171A301E" w:rsidR="00271541" w:rsidRPr="00235971" w:rsidRDefault="00271541" w:rsidP="004C74C4">
      <w:pPr>
        <w:spacing w:after="0" w:line="240" w:lineRule="auto"/>
        <w:ind w:firstLine="567"/>
        <w:jc w:val="both"/>
        <w:rPr>
          <w:rFonts w:ascii="Times New Roman" w:eastAsia="Times New Roman" w:hAnsi="Times New Roman" w:cs="Times New Roman"/>
          <w:b/>
          <w:sz w:val="28"/>
          <w:szCs w:val="28"/>
        </w:rPr>
      </w:pPr>
    </w:p>
    <w:p w14:paraId="62B4B734" w14:textId="379929DC" w:rsidR="00271541" w:rsidRPr="00235971" w:rsidRDefault="00271541" w:rsidP="004C74C4">
      <w:pPr>
        <w:spacing w:after="0" w:line="240" w:lineRule="auto"/>
        <w:ind w:firstLine="567"/>
        <w:jc w:val="both"/>
        <w:rPr>
          <w:rFonts w:ascii="Times New Roman" w:eastAsia="Times New Roman" w:hAnsi="Times New Roman" w:cs="Times New Roman"/>
          <w:b/>
          <w:sz w:val="28"/>
          <w:szCs w:val="28"/>
        </w:rPr>
      </w:pPr>
    </w:p>
    <w:tbl>
      <w:tblPr>
        <w:tblStyle w:val="aa"/>
        <w:tblW w:w="0" w:type="auto"/>
        <w:tblLook w:val="04A0" w:firstRow="1" w:lastRow="0" w:firstColumn="1" w:lastColumn="0" w:noHBand="0" w:noVBand="1"/>
      </w:tblPr>
      <w:tblGrid>
        <w:gridCol w:w="861"/>
        <w:gridCol w:w="5469"/>
        <w:gridCol w:w="3158"/>
      </w:tblGrid>
      <w:tr w:rsidR="00271541" w:rsidRPr="00235971" w14:paraId="2D1A09EE" w14:textId="77777777" w:rsidTr="00271541">
        <w:tc>
          <w:tcPr>
            <w:tcW w:w="846" w:type="dxa"/>
          </w:tcPr>
          <w:p w14:paraId="5969AF21" w14:textId="531F4D20" w:rsidR="00271541" w:rsidRPr="00235971" w:rsidRDefault="00271541" w:rsidP="00271541">
            <w:pPr>
              <w:jc w:val="center"/>
              <w:rPr>
                <w:b/>
                <w:sz w:val="28"/>
                <w:szCs w:val="28"/>
              </w:rPr>
            </w:pPr>
            <w:r w:rsidRPr="00235971">
              <w:rPr>
                <w:color w:val="000000"/>
                <w:sz w:val="28"/>
                <w:szCs w:val="28"/>
              </w:rPr>
              <w:t>№п/п</w:t>
            </w:r>
          </w:p>
        </w:tc>
        <w:tc>
          <w:tcPr>
            <w:tcW w:w="5479" w:type="dxa"/>
          </w:tcPr>
          <w:p w14:paraId="46706EDD" w14:textId="26341533" w:rsidR="00271541" w:rsidRPr="00235971" w:rsidRDefault="00271541" w:rsidP="00271541">
            <w:pPr>
              <w:jc w:val="center"/>
              <w:rPr>
                <w:b/>
                <w:sz w:val="28"/>
                <w:szCs w:val="28"/>
              </w:rPr>
            </w:pPr>
            <w:r w:rsidRPr="00235971">
              <w:rPr>
                <w:color w:val="000000"/>
                <w:sz w:val="28"/>
                <w:szCs w:val="28"/>
              </w:rPr>
              <w:t>Название рекомендуемых технических и компьютерных средств обучения</w:t>
            </w:r>
          </w:p>
        </w:tc>
        <w:tc>
          <w:tcPr>
            <w:tcW w:w="3163" w:type="dxa"/>
          </w:tcPr>
          <w:p w14:paraId="6259E103" w14:textId="1E9360B6" w:rsidR="00271541" w:rsidRPr="00235971" w:rsidRDefault="00271541" w:rsidP="00271541">
            <w:pPr>
              <w:jc w:val="center"/>
              <w:rPr>
                <w:b/>
                <w:sz w:val="28"/>
                <w:szCs w:val="28"/>
              </w:rPr>
            </w:pPr>
            <w:r w:rsidRPr="00235971">
              <w:rPr>
                <w:color w:val="000000"/>
                <w:sz w:val="28"/>
                <w:szCs w:val="28"/>
              </w:rPr>
              <w:t>Наименование разделов и тем</w:t>
            </w:r>
          </w:p>
        </w:tc>
      </w:tr>
      <w:tr w:rsidR="00271541" w:rsidRPr="00235971" w14:paraId="71552C00" w14:textId="77777777" w:rsidTr="00271541">
        <w:tc>
          <w:tcPr>
            <w:tcW w:w="846" w:type="dxa"/>
          </w:tcPr>
          <w:p w14:paraId="5AFBC122" w14:textId="3BAC09E1" w:rsidR="00271541" w:rsidRPr="00235971" w:rsidRDefault="00271541" w:rsidP="00271541">
            <w:pPr>
              <w:jc w:val="center"/>
              <w:rPr>
                <w:sz w:val="28"/>
                <w:szCs w:val="28"/>
              </w:rPr>
            </w:pPr>
            <w:r w:rsidRPr="00235971">
              <w:rPr>
                <w:sz w:val="28"/>
                <w:szCs w:val="28"/>
              </w:rPr>
              <w:t>1.</w:t>
            </w:r>
          </w:p>
        </w:tc>
        <w:tc>
          <w:tcPr>
            <w:tcW w:w="5479" w:type="dxa"/>
          </w:tcPr>
          <w:p w14:paraId="072D0EBF" w14:textId="3B352D8A" w:rsidR="00271541" w:rsidRPr="00235971" w:rsidRDefault="00271541" w:rsidP="00271541">
            <w:pPr>
              <w:jc w:val="center"/>
              <w:rPr>
                <w:b/>
                <w:sz w:val="28"/>
                <w:szCs w:val="28"/>
              </w:rPr>
            </w:pPr>
            <w:r w:rsidRPr="00235971">
              <w:rPr>
                <w:color w:val="000000"/>
                <w:sz w:val="28"/>
                <w:szCs w:val="28"/>
              </w:rPr>
              <w:t>Правовая база данных «</w:t>
            </w:r>
            <w:proofErr w:type="spellStart"/>
            <w:r w:rsidRPr="00235971">
              <w:rPr>
                <w:color w:val="000000"/>
                <w:sz w:val="28"/>
                <w:szCs w:val="28"/>
              </w:rPr>
              <w:t>КонсультантПлюс</w:t>
            </w:r>
            <w:proofErr w:type="spellEnd"/>
            <w:r w:rsidRPr="00235971">
              <w:rPr>
                <w:color w:val="000000"/>
                <w:sz w:val="28"/>
                <w:szCs w:val="28"/>
              </w:rPr>
              <w:t>»</w:t>
            </w:r>
          </w:p>
        </w:tc>
        <w:tc>
          <w:tcPr>
            <w:tcW w:w="3163" w:type="dxa"/>
          </w:tcPr>
          <w:p w14:paraId="669B5D3F" w14:textId="6149162B" w:rsidR="00271541" w:rsidRPr="00235971" w:rsidRDefault="00271541" w:rsidP="00271541">
            <w:pPr>
              <w:jc w:val="center"/>
              <w:rPr>
                <w:b/>
                <w:sz w:val="28"/>
                <w:szCs w:val="28"/>
              </w:rPr>
            </w:pPr>
            <w:r w:rsidRPr="00235971">
              <w:rPr>
                <w:sz w:val="28"/>
                <w:szCs w:val="28"/>
              </w:rPr>
              <w:t>Темы 1-5</w:t>
            </w:r>
          </w:p>
        </w:tc>
      </w:tr>
      <w:tr w:rsidR="00271541" w:rsidRPr="00235971" w14:paraId="661986C1" w14:textId="77777777" w:rsidTr="00271541">
        <w:tc>
          <w:tcPr>
            <w:tcW w:w="846" w:type="dxa"/>
          </w:tcPr>
          <w:p w14:paraId="6B85EE57" w14:textId="06940E7E" w:rsidR="00271541" w:rsidRPr="00235971" w:rsidRDefault="00271541" w:rsidP="00271541">
            <w:pPr>
              <w:jc w:val="center"/>
              <w:rPr>
                <w:sz w:val="28"/>
                <w:szCs w:val="28"/>
              </w:rPr>
            </w:pPr>
            <w:r w:rsidRPr="00235971">
              <w:rPr>
                <w:sz w:val="28"/>
                <w:szCs w:val="28"/>
              </w:rPr>
              <w:t>2.</w:t>
            </w:r>
          </w:p>
        </w:tc>
        <w:tc>
          <w:tcPr>
            <w:tcW w:w="5479" w:type="dxa"/>
          </w:tcPr>
          <w:p w14:paraId="0C1560A4" w14:textId="70E04631" w:rsidR="00271541" w:rsidRPr="00235971" w:rsidRDefault="00271541" w:rsidP="00271541">
            <w:pPr>
              <w:jc w:val="center"/>
              <w:rPr>
                <w:b/>
                <w:sz w:val="28"/>
                <w:szCs w:val="28"/>
              </w:rPr>
            </w:pPr>
            <w:r w:rsidRPr="00235971">
              <w:rPr>
                <w:color w:val="000000"/>
                <w:sz w:val="28"/>
                <w:szCs w:val="28"/>
              </w:rPr>
              <w:t>Справочно-правовая система «Гарант»</w:t>
            </w:r>
          </w:p>
        </w:tc>
        <w:tc>
          <w:tcPr>
            <w:tcW w:w="3163" w:type="dxa"/>
          </w:tcPr>
          <w:p w14:paraId="2B292FBF" w14:textId="0C745621" w:rsidR="00271541" w:rsidRPr="00235971" w:rsidRDefault="00271541" w:rsidP="00271541">
            <w:pPr>
              <w:jc w:val="center"/>
              <w:rPr>
                <w:b/>
                <w:sz w:val="28"/>
                <w:szCs w:val="28"/>
              </w:rPr>
            </w:pPr>
            <w:r w:rsidRPr="00235971">
              <w:rPr>
                <w:sz w:val="28"/>
                <w:szCs w:val="28"/>
              </w:rPr>
              <w:t>Темы 1-5</w:t>
            </w:r>
          </w:p>
        </w:tc>
      </w:tr>
    </w:tbl>
    <w:p w14:paraId="557D33D2" w14:textId="77777777" w:rsidR="004C74C4" w:rsidRPr="00235971" w:rsidRDefault="004C74C4" w:rsidP="004C74C4">
      <w:pPr>
        <w:spacing w:after="0"/>
        <w:ind w:right="284" w:firstLine="709"/>
        <w:jc w:val="right"/>
        <w:rPr>
          <w:rFonts w:ascii="Times New Roman" w:eastAsia="Times New Roman" w:hAnsi="Times New Roman" w:cs="Times New Roman"/>
          <w:b/>
          <w:sz w:val="28"/>
          <w:szCs w:val="24"/>
        </w:rPr>
      </w:pPr>
    </w:p>
    <w:p w14:paraId="16D88E98" w14:textId="77777777" w:rsidR="004C74C4" w:rsidRPr="00235971"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235971"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235971">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6"/>
    <w:bookmarkEnd w:id="57"/>
    <w:p w14:paraId="3E8AAE80" w14:textId="77777777" w:rsidR="00923A8E" w:rsidRPr="00235971"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36A4B856" w:rsidR="00C0065B" w:rsidRPr="00235971"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235971">
        <w:rPr>
          <w:rFonts w:ascii="Times New Roman" w:eastAsia="Times New Roman" w:hAnsi="Times New Roman" w:cs="Times New Roman"/>
          <w:b/>
          <w:sz w:val="28"/>
          <w:szCs w:val="28"/>
          <w:lang w:eastAsia="ru-RU"/>
        </w:rPr>
        <w:t>Специализированные сайты и сервера</w:t>
      </w:r>
    </w:p>
    <w:p w14:paraId="68409A79" w14:textId="77777777" w:rsidR="00214D48" w:rsidRPr="00235971" w:rsidRDefault="00214D48" w:rsidP="00C0065B">
      <w:pPr>
        <w:suppressAutoHyphens/>
        <w:spacing w:after="0" w:line="240" w:lineRule="auto"/>
        <w:jc w:val="center"/>
        <w:rPr>
          <w:rFonts w:ascii="Times New Roman" w:eastAsia="Times New Roman" w:hAnsi="Times New Roman" w:cs="Times New Roman"/>
          <w:b/>
          <w:sz w:val="28"/>
          <w:szCs w:val="28"/>
          <w:lang w:eastAsia="ru-RU"/>
        </w:rPr>
      </w:pPr>
    </w:p>
    <w:p w14:paraId="1F7C46DA" w14:textId="77777777" w:rsidR="00214D48" w:rsidRPr="00235971"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1. www.minfin.ru (сайт Министерства Финансов РФ)</w:t>
      </w:r>
    </w:p>
    <w:p w14:paraId="7DB6D030" w14:textId="77777777" w:rsidR="00214D48" w:rsidRPr="00235971"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2. www.fcinfo.ru (сайт ФК-НОВОСТИ)</w:t>
      </w:r>
    </w:p>
    <w:p w14:paraId="695DCE13" w14:textId="77777777" w:rsidR="00214D48" w:rsidRPr="00235971"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3. www.interfax.ru (сайт Интерфакс)</w:t>
      </w:r>
    </w:p>
    <w:p w14:paraId="4EB7ACDB" w14:textId="77777777" w:rsidR="00214D48" w:rsidRPr="00235971"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 xml:space="preserve">4. www.kommersant.ru (сайт </w:t>
      </w:r>
      <w:proofErr w:type="spellStart"/>
      <w:r w:rsidRPr="00235971">
        <w:rPr>
          <w:rFonts w:ascii="Times New Roman" w:eastAsia="Times New Roman" w:hAnsi="Times New Roman" w:cs="Times New Roman"/>
          <w:sz w:val="28"/>
          <w:szCs w:val="28"/>
          <w:lang w:eastAsia="ru-RU"/>
        </w:rPr>
        <w:t>КоммерсантЪ</w:t>
      </w:r>
      <w:proofErr w:type="spellEnd"/>
      <w:r w:rsidRPr="00235971">
        <w:rPr>
          <w:rFonts w:ascii="Times New Roman" w:eastAsia="Times New Roman" w:hAnsi="Times New Roman" w:cs="Times New Roman"/>
          <w:sz w:val="28"/>
          <w:szCs w:val="28"/>
          <w:lang w:eastAsia="ru-RU"/>
        </w:rPr>
        <w:t>)</w:t>
      </w:r>
    </w:p>
    <w:p w14:paraId="776F345B" w14:textId="77777777" w:rsidR="00214D48" w:rsidRPr="00235971"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lastRenderedPageBreak/>
        <w:t xml:space="preserve">5. www.rbc.ru (сайт </w:t>
      </w:r>
      <w:proofErr w:type="spellStart"/>
      <w:r w:rsidRPr="00235971">
        <w:rPr>
          <w:rFonts w:ascii="Times New Roman" w:eastAsia="Times New Roman" w:hAnsi="Times New Roman" w:cs="Times New Roman"/>
          <w:sz w:val="28"/>
          <w:szCs w:val="28"/>
          <w:lang w:eastAsia="ru-RU"/>
        </w:rPr>
        <w:t>РосБизнесКонсалтинг</w:t>
      </w:r>
      <w:proofErr w:type="spellEnd"/>
      <w:r w:rsidRPr="00235971">
        <w:rPr>
          <w:rFonts w:ascii="Times New Roman" w:eastAsia="Times New Roman" w:hAnsi="Times New Roman" w:cs="Times New Roman"/>
          <w:sz w:val="28"/>
          <w:szCs w:val="28"/>
          <w:lang w:eastAsia="ru-RU"/>
        </w:rPr>
        <w:t>)</w:t>
      </w:r>
    </w:p>
    <w:p w14:paraId="00388F5B" w14:textId="77777777" w:rsidR="00214D48" w:rsidRPr="00235971"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6. www.vedomosti.ru (сайт Ведомости)</w:t>
      </w:r>
    </w:p>
    <w:p w14:paraId="14E0591F" w14:textId="77777777" w:rsidR="00214D48" w:rsidRPr="00235971"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 xml:space="preserve">7. www.consultant.ru (сайт </w:t>
      </w:r>
      <w:proofErr w:type="spellStart"/>
      <w:r w:rsidRPr="00235971">
        <w:rPr>
          <w:rFonts w:ascii="Times New Roman" w:eastAsia="Times New Roman" w:hAnsi="Times New Roman" w:cs="Times New Roman"/>
          <w:sz w:val="28"/>
          <w:szCs w:val="28"/>
          <w:lang w:eastAsia="ru-RU"/>
        </w:rPr>
        <w:t>КонсультантПлюс</w:t>
      </w:r>
      <w:proofErr w:type="spellEnd"/>
      <w:r w:rsidRPr="00235971">
        <w:rPr>
          <w:rFonts w:ascii="Times New Roman" w:eastAsia="Times New Roman" w:hAnsi="Times New Roman" w:cs="Times New Roman"/>
          <w:sz w:val="28"/>
          <w:szCs w:val="28"/>
          <w:lang w:eastAsia="ru-RU"/>
        </w:rPr>
        <w:t>)</w:t>
      </w:r>
    </w:p>
    <w:p w14:paraId="7DC7C38A" w14:textId="77777777" w:rsidR="00214D48" w:rsidRPr="00235971"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8. www.economy.gov.ru (сайт Министерства экономического развития РФ)</w:t>
      </w:r>
    </w:p>
    <w:p w14:paraId="73A58610" w14:textId="77777777" w:rsidR="00214D48" w:rsidRPr="00235971"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9. www.nalog.ru (сайт Федеральной налоговой службы России)</w:t>
      </w:r>
    </w:p>
    <w:p w14:paraId="30150CAC" w14:textId="77777777" w:rsidR="00214D48" w:rsidRPr="00235971"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10. www.cbr.ru (сайт Центрального банка РФ)</w:t>
      </w:r>
    </w:p>
    <w:p w14:paraId="3293FBE0" w14:textId="77777777" w:rsidR="00214D48" w:rsidRPr="00235971"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 xml:space="preserve">11. </w:t>
      </w:r>
      <w:r w:rsidRPr="00235971">
        <w:rPr>
          <w:rFonts w:ascii="Times New Roman" w:eastAsia="Times New Roman" w:hAnsi="Times New Roman" w:cs="Times New Roman"/>
          <w:sz w:val="28"/>
          <w:szCs w:val="28"/>
          <w:lang w:val="en-US" w:eastAsia="ru-RU"/>
        </w:rPr>
        <w:t>www</w:t>
      </w:r>
      <w:r w:rsidRPr="00235971">
        <w:rPr>
          <w:rFonts w:ascii="Times New Roman" w:eastAsia="Times New Roman" w:hAnsi="Times New Roman" w:cs="Times New Roman"/>
          <w:sz w:val="28"/>
          <w:szCs w:val="28"/>
          <w:lang w:eastAsia="ru-RU"/>
        </w:rPr>
        <w:t>.probpalata.gov.ru (сайт Федеральной пробирной палаты)</w:t>
      </w:r>
    </w:p>
    <w:p w14:paraId="72328E99" w14:textId="77777777" w:rsidR="00214D48" w:rsidRPr="00235971"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12.  www.flb.ru (сайт Агентство федеральных расследований (</w:t>
      </w:r>
      <w:r w:rsidRPr="00235971">
        <w:rPr>
          <w:rFonts w:ascii="Times New Roman" w:eastAsia="Times New Roman" w:hAnsi="Times New Roman" w:cs="Times New Roman"/>
          <w:sz w:val="28"/>
          <w:szCs w:val="28"/>
          <w:lang w:val="en-US" w:eastAsia="ru-RU"/>
        </w:rPr>
        <w:t>Free</w:t>
      </w:r>
      <w:r w:rsidRPr="00235971">
        <w:rPr>
          <w:rFonts w:ascii="Times New Roman" w:eastAsia="Times New Roman" w:hAnsi="Times New Roman" w:cs="Times New Roman"/>
          <w:sz w:val="28"/>
          <w:szCs w:val="28"/>
          <w:lang w:eastAsia="ru-RU"/>
        </w:rPr>
        <w:t xml:space="preserve"> </w:t>
      </w:r>
      <w:r w:rsidRPr="00235971">
        <w:rPr>
          <w:rFonts w:ascii="Times New Roman" w:eastAsia="Times New Roman" w:hAnsi="Times New Roman" w:cs="Times New Roman"/>
          <w:sz w:val="28"/>
          <w:szCs w:val="28"/>
          <w:lang w:val="en-US" w:eastAsia="ru-RU"/>
        </w:rPr>
        <w:t>Lance</w:t>
      </w:r>
      <w:r w:rsidRPr="00235971">
        <w:rPr>
          <w:rFonts w:ascii="Times New Roman" w:eastAsia="Times New Roman" w:hAnsi="Times New Roman" w:cs="Times New Roman"/>
          <w:sz w:val="28"/>
          <w:szCs w:val="28"/>
          <w:lang w:eastAsia="ru-RU"/>
        </w:rPr>
        <w:t xml:space="preserve"> </w:t>
      </w:r>
      <w:proofErr w:type="spellStart"/>
      <w:r w:rsidRPr="00235971">
        <w:rPr>
          <w:rFonts w:ascii="Times New Roman" w:eastAsia="Times New Roman" w:hAnsi="Times New Roman" w:cs="Times New Roman"/>
          <w:sz w:val="28"/>
          <w:szCs w:val="28"/>
          <w:lang w:val="en-US" w:eastAsia="ru-RU"/>
        </w:rPr>
        <w:t>Burear</w:t>
      </w:r>
      <w:proofErr w:type="spellEnd"/>
      <w:r w:rsidRPr="00235971">
        <w:rPr>
          <w:rFonts w:ascii="Times New Roman" w:eastAsia="Times New Roman" w:hAnsi="Times New Roman" w:cs="Times New Roman"/>
          <w:sz w:val="28"/>
          <w:szCs w:val="28"/>
          <w:lang w:eastAsia="ru-RU"/>
        </w:rPr>
        <w:t>))</w:t>
      </w:r>
    </w:p>
    <w:p w14:paraId="189575B3" w14:textId="2A3A9EB3" w:rsidR="00214D48" w:rsidRPr="00235971" w:rsidRDefault="00214D48" w:rsidP="00214D48">
      <w:pPr>
        <w:shd w:val="clear" w:color="auto" w:fill="FFFFFF"/>
        <w:spacing w:after="0" w:line="240" w:lineRule="auto"/>
        <w:ind w:firstLine="426"/>
        <w:jc w:val="both"/>
        <w:rPr>
          <w:rFonts w:ascii="Times New Roman" w:eastAsia="Times New Roman" w:hAnsi="Times New Roman" w:cs="Times New Roman"/>
          <w:sz w:val="28"/>
          <w:szCs w:val="28"/>
        </w:rPr>
      </w:pPr>
      <w:r w:rsidRPr="00235971">
        <w:rPr>
          <w:rFonts w:ascii="Times New Roman" w:eastAsia="Times New Roman" w:hAnsi="Times New Roman" w:cs="Times New Roman"/>
          <w:sz w:val="28"/>
          <w:szCs w:val="28"/>
          <w:lang w:eastAsia="ru-RU"/>
        </w:rPr>
        <w:t xml:space="preserve">13. </w:t>
      </w:r>
      <w:r w:rsidRPr="00235971">
        <w:rPr>
          <w:rFonts w:ascii="Times New Roman" w:eastAsia="Times New Roman" w:hAnsi="Times New Roman" w:cs="Times New Roman"/>
          <w:sz w:val="28"/>
          <w:szCs w:val="28"/>
          <w:lang w:val="en-US" w:eastAsia="ru-RU"/>
        </w:rPr>
        <w:t>www</w:t>
      </w:r>
      <w:r w:rsidRPr="00235971">
        <w:rPr>
          <w:rFonts w:ascii="Times New Roman" w:eastAsia="Times New Roman" w:hAnsi="Times New Roman" w:cs="Times New Roman"/>
          <w:sz w:val="28"/>
          <w:szCs w:val="28"/>
          <w:lang w:eastAsia="ru-RU"/>
        </w:rPr>
        <w:t>.</w:t>
      </w:r>
      <w:r w:rsidRPr="00235971">
        <w:rPr>
          <w:rFonts w:ascii="Times New Roman" w:eastAsia="Times New Roman" w:hAnsi="Times New Roman" w:cs="Times New Roman"/>
          <w:sz w:val="28"/>
          <w:szCs w:val="28"/>
        </w:rPr>
        <w:t>arb.ru (сайт Ассоциации российских банков)</w:t>
      </w:r>
    </w:p>
    <w:p w14:paraId="25E705AE" w14:textId="727EC1F9" w:rsidR="00214D48" w:rsidRPr="00235971" w:rsidRDefault="00214D48" w:rsidP="00214D48">
      <w:pPr>
        <w:shd w:val="clear" w:color="auto" w:fill="FFFFFF"/>
        <w:spacing w:after="0" w:line="240" w:lineRule="auto"/>
        <w:ind w:firstLine="426"/>
        <w:jc w:val="both"/>
        <w:rPr>
          <w:rFonts w:ascii="Times New Roman" w:eastAsia="Times New Roman" w:hAnsi="Times New Roman" w:cs="Times New Roman"/>
          <w:color w:val="000000" w:themeColor="text1"/>
          <w:sz w:val="28"/>
          <w:szCs w:val="28"/>
          <w:bdr w:val="none" w:sz="0" w:space="0" w:color="auto" w:frame="1"/>
          <w:lang w:eastAsia="ru-RU"/>
        </w:rPr>
      </w:pPr>
      <w:r w:rsidRPr="00235971">
        <w:rPr>
          <w:rFonts w:ascii="Times New Roman" w:eastAsia="Times New Roman" w:hAnsi="Times New Roman" w:cs="Times New Roman"/>
          <w:sz w:val="28"/>
          <w:szCs w:val="28"/>
        </w:rPr>
        <w:t xml:space="preserve">14. </w:t>
      </w:r>
      <w:r w:rsidRPr="00235971">
        <w:rPr>
          <w:rFonts w:ascii="Times New Roman" w:eastAsia="Times New Roman" w:hAnsi="Times New Roman" w:cs="Times New Roman"/>
          <w:color w:val="000000" w:themeColor="text1"/>
          <w:sz w:val="28"/>
          <w:szCs w:val="28"/>
          <w:bdr w:val="none" w:sz="0" w:space="0" w:color="auto" w:frame="1"/>
          <w:lang w:val="en-US" w:eastAsia="ru-RU"/>
        </w:rPr>
        <w:t>www</w:t>
      </w:r>
      <w:r w:rsidRPr="00235971">
        <w:rPr>
          <w:rFonts w:ascii="Times New Roman" w:eastAsia="Times New Roman" w:hAnsi="Times New Roman" w:cs="Times New Roman"/>
          <w:color w:val="000000" w:themeColor="text1"/>
          <w:sz w:val="28"/>
          <w:szCs w:val="28"/>
          <w:bdr w:val="none" w:sz="0" w:space="0" w:color="auto" w:frame="1"/>
          <w:lang w:eastAsia="ru-RU"/>
        </w:rPr>
        <w:t xml:space="preserve">.bankrot-fedresurs.ru (сайт </w:t>
      </w:r>
      <w:r w:rsidRPr="00235971">
        <w:rPr>
          <w:rFonts w:ascii="Times New Roman" w:eastAsia="Times New Roman" w:hAnsi="Times New Roman" w:cs="Times New Roman"/>
          <w:b/>
          <w:bCs/>
          <w:color w:val="000000" w:themeColor="text1"/>
          <w:sz w:val="28"/>
          <w:szCs w:val="28"/>
          <w:bdr w:val="none" w:sz="0" w:space="0" w:color="auto" w:frame="1"/>
          <w:lang w:eastAsia="ru-RU"/>
        </w:rPr>
        <w:t>ЕФРСБ</w:t>
      </w:r>
      <w:r w:rsidRPr="00235971">
        <w:rPr>
          <w:rFonts w:ascii="Times New Roman" w:eastAsia="Times New Roman" w:hAnsi="Times New Roman" w:cs="Times New Roman"/>
          <w:color w:val="000000" w:themeColor="text1"/>
          <w:sz w:val="28"/>
          <w:szCs w:val="28"/>
          <w:bdr w:val="none" w:sz="0" w:space="0" w:color="auto" w:frame="1"/>
          <w:lang w:eastAsia="ru-RU"/>
        </w:rPr>
        <w:t> - единый федеральный реестр сведений о банкротстве)</w:t>
      </w:r>
    </w:p>
    <w:p w14:paraId="4F4E2766" w14:textId="12883F77" w:rsidR="00C0065B" w:rsidRPr="00235971" w:rsidRDefault="00214D48" w:rsidP="00214D48">
      <w:pPr>
        <w:shd w:val="clear" w:color="auto" w:fill="FFFFFF"/>
        <w:spacing w:after="0" w:line="240" w:lineRule="auto"/>
        <w:ind w:firstLine="426"/>
        <w:jc w:val="both"/>
        <w:rPr>
          <w:rFonts w:ascii="Times New Roman" w:eastAsia="Times New Roman" w:hAnsi="Times New Roman" w:cs="Times New Roman"/>
          <w:sz w:val="28"/>
          <w:szCs w:val="28"/>
        </w:rPr>
      </w:pPr>
      <w:r w:rsidRPr="00235971">
        <w:rPr>
          <w:rFonts w:ascii="Times New Roman" w:eastAsia="Times New Roman" w:hAnsi="Times New Roman" w:cs="Times New Roman"/>
          <w:color w:val="000000" w:themeColor="text1"/>
          <w:sz w:val="28"/>
          <w:szCs w:val="28"/>
          <w:bdr w:val="none" w:sz="0" w:space="0" w:color="auto" w:frame="1"/>
          <w:lang w:eastAsia="ru-RU"/>
        </w:rPr>
        <w:t xml:space="preserve">15. </w:t>
      </w:r>
      <w:r w:rsidRPr="00235971">
        <w:rPr>
          <w:rFonts w:ascii="Times New Roman" w:eastAsia="Times New Roman" w:hAnsi="Times New Roman" w:cs="Times New Roman"/>
          <w:sz w:val="28"/>
          <w:szCs w:val="28"/>
          <w:lang w:val="en-US"/>
        </w:rPr>
        <w:t>www</w:t>
      </w:r>
      <w:r w:rsidRPr="00235971">
        <w:rPr>
          <w:rFonts w:ascii="Times New Roman" w:eastAsia="Times New Roman" w:hAnsi="Times New Roman" w:cs="Times New Roman"/>
          <w:sz w:val="28"/>
          <w:szCs w:val="28"/>
        </w:rPr>
        <w:t>.businessportal.pro (сайт Бизнес портал)</w:t>
      </w:r>
    </w:p>
    <w:p w14:paraId="044A4EB9" w14:textId="77777777" w:rsidR="00596F5B" w:rsidRPr="00235971" w:rsidRDefault="00596F5B" w:rsidP="00596F5B">
      <w:pPr>
        <w:pStyle w:val="1"/>
        <w:spacing w:before="120"/>
        <w:ind w:firstLine="0"/>
        <w:jc w:val="center"/>
        <w:rPr>
          <w:rFonts w:ascii="Times New Roman" w:hAnsi="Times New Roman"/>
          <w:color w:val="auto"/>
        </w:rPr>
      </w:pPr>
      <w:bookmarkStart w:id="58" w:name="_Toc467843153"/>
      <w:bookmarkStart w:id="59" w:name="_Toc487313763"/>
      <w:bookmarkStart w:id="60" w:name="_Toc73619806"/>
      <w:r w:rsidRPr="00235971">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8"/>
      <w:bookmarkEnd w:id="59"/>
      <w:bookmarkEnd w:id="60"/>
    </w:p>
    <w:p w14:paraId="31BABA71" w14:textId="77777777" w:rsidR="00C0065B" w:rsidRPr="00235971"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235971"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235971">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235971">
        <w:rPr>
          <w:rFonts w:ascii="Times New Roman" w:eastAsia="Times New Roman" w:hAnsi="Times New Roman" w:cs="Times New Roman"/>
          <w:color w:val="000000"/>
          <w:sz w:val="28"/>
          <w:szCs w:val="28"/>
          <w:lang w:val="en-US" w:eastAsia="ru-RU"/>
        </w:rPr>
        <w:t>Internet</w:t>
      </w:r>
      <w:r w:rsidRPr="00235971">
        <w:rPr>
          <w:rFonts w:ascii="Times New Roman" w:eastAsia="Times New Roman" w:hAnsi="Times New Roman" w:cs="Times New Roman"/>
          <w:color w:val="000000"/>
          <w:sz w:val="28"/>
          <w:szCs w:val="28"/>
          <w:lang w:eastAsia="ru-RU"/>
        </w:rPr>
        <w:t>;</w:t>
      </w:r>
    </w:p>
    <w:p w14:paraId="0C821B4F" w14:textId="77777777" w:rsidR="00C0065B" w:rsidRPr="00235971"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235971">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235971" w:rsidRDefault="00C0065B" w:rsidP="00C0065B">
      <w:pPr>
        <w:spacing w:after="0" w:line="240" w:lineRule="auto"/>
        <w:jc w:val="center"/>
        <w:rPr>
          <w:rFonts w:ascii="Times New Roman" w:eastAsia="Times New Roman" w:hAnsi="Times New Roman" w:cs="Times New Roman"/>
          <w:b/>
          <w:sz w:val="28"/>
          <w:szCs w:val="28"/>
          <w:lang w:eastAsia="ru-RU"/>
        </w:rPr>
      </w:pPr>
      <w:bookmarkStart w:id="61" w:name="_Toc506805004"/>
      <w:bookmarkStart w:id="62" w:name="_Toc515632159"/>
    </w:p>
    <w:p w14:paraId="0E9BA31B" w14:textId="77777777" w:rsidR="00C0065B" w:rsidRPr="00235971" w:rsidRDefault="00C0065B" w:rsidP="00C0065B">
      <w:pPr>
        <w:spacing w:after="0" w:line="240" w:lineRule="auto"/>
        <w:jc w:val="center"/>
        <w:rPr>
          <w:rFonts w:ascii="Times New Roman" w:eastAsia="Times New Roman" w:hAnsi="Times New Roman" w:cs="Times New Roman"/>
          <w:b/>
          <w:sz w:val="28"/>
          <w:szCs w:val="28"/>
          <w:lang w:eastAsia="ru-RU"/>
        </w:rPr>
      </w:pPr>
      <w:r w:rsidRPr="00235971">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1"/>
      <w:bookmarkEnd w:id="62"/>
    </w:p>
    <w:p w14:paraId="03CCF431" w14:textId="77777777" w:rsidR="00C0065B" w:rsidRPr="00235971"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235971">
        <w:rPr>
          <w:rFonts w:ascii="Times New Roman" w:eastAsia="Times New Roman" w:hAnsi="Times New Roman" w:cs="Times New Roman"/>
          <w:sz w:val="28"/>
          <w:szCs w:val="28"/>
          <w:lang w:eastAsia="ru-RU"/>
        </w:rPr>
        <w:t>тьюторами</w:t>
      </w:r>
      <w:proofErr w:type="spellEnd"/>
      <w:r w:rsidRPr="00235971">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235971"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235971"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235971" w:rsidRDefault="00C0065B" w:rsidP="00C55F42">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235971" w:rsidRDefault="00C0065B" w:rsidP="00C55F42">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235971" w:rsidRDefault="00C0065B" w:rsidP="00C55F42">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235971"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lastRenderedPageBreak/>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235971" w:rsidRDefault="00C0065B" w:rsidP="00C55F42">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235971" w:rsidRDefault="00C0065B" w:rsidP="00C55F42">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235971" w:rsidRDefault="00C0065B" w:rsidP="00C55F42">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235971">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Pr="00235971" w:rsidRDefault="00C0065B" w:rsidP="0071064B">
      <w:pPr>
        <w:spacing w:after="0" w:line="240" w:lineRule="auto"/>
        <w:ind w:firstLine="720"/>
        <w:jc w:val="both"/>
        <w:rPr>
          <w:rFonts w:ascii="Times New Roman" w:hAnsi="Times New Roman" w:cs="Times New Roman"/>
        </w:rPr>
      </w:pPr>
      <w:r w:rsidRPr="00235971">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235971" w:rsidSect="00923A8E">
      <w:footerReference w:type="even" r:id="rId17"/>
      <w:footerReference w:type="default" r:id="rId18"/>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3BBAC2" w14:textId="77777777" w:rsidR="005C3C4A" w:rsidRDefault="005C3C4A" w:rsidP="00923A8E">
      <w:pPr>
        <w:spacing w:after="0" w:line="240" w:lineRule="auto"/>
      </w:pPr>
      <w:r>
        <w:separator/>
      </w:r>
    </w:p>
  </w:endnote>
  <w:endnote w:type="continuationSeparator" w:id="0">
    <w:p w14:paraId="480AF323" w14:textId="77777777" w:rsidR="005C3C4A" w:rsidRDefault="005C3C4A"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D75A36" w:rsidRDefault="00D75A36"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D75A36" w:rsidRDefault="00D75A36"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44F98D36" w:rsidR="00D75A36" w:rsidRDefault="00D75A36"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CE1124">
      <w:rPr>
        <w:rStyle w:val="ad"/>
        <w:noProof/>
      </w:rPr>
      <w:t>21</w:t>
    </w:r>
    <w:r>
      <w:rPr>
        <w:rStyle w:val="ad"/>
      </w:rPr>
      <w:fldChar w:fldCharType="end"/>
    </w:r>
  </w:p>
  <w:p w14:paraId="25E2AC1B" w14:textId="77777777" w:rsidR="00D75A36" w:rsidRDefault="00D75A36"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A3A136" w14:textId="77777777" w:rsidR="005C3C4A" w:rsidRDefault="005C3C4A" w:rsidP="00923A8E">
      <w:pPr>
        <w:spacing w:after="0" w:line="240" w:lineRule="auto"/>
      </w:pPr>
      <w:r>
        <w:separator/>
      </w:r>
    </w:p>
  </w:footnote>
  <w:footnote w:type="continuationSeparator" w:id="0">
    <w:p w14:paraId="29756E20" w14:textId="77777777" w:rsidR="005C3C4A" w:rsidRDefault="005C3C4A"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1DE4289"/>
    <w:multiLevelType w:val="hybridMultilevel"/>
    <w:tmpl w:val="9D2E65EA"/>
    <w:lvl w:ilvl="0" w:tplc="0419000F">
      <w:start w:val="1"/>
      <w:numFmt w:val="decimal"/>
      <w:lvlText w:val="%1."/>
      <w:lvlJc w:val="left"/>
      <w:pPr>
        <w:ind w:left="677" w:hanging="360"/>
      </w:p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2" w15:restartNumberingAfterBreak="0">
    <w:nsid w:val="03201BF6"/>
    <w:multiLevelType w:val="hybridMultilevel"/>
    <w:tmpl w:val="1EA85812"/>
    <w:lvl w:ilvl="0" w:tplc="0F1E5534">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5B786B"/>
    <w:multiLevelType w:val="hybridMultilevel"/>
    <w:tmpl w:val="BAB663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AB03B3"/>
    <w:multiLevelType w:val="hybridMultilevel"/>
    <w:tmpl w:val="36BE90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3AB37D0"/>
    <w:multiLevelType w:val="hybridMultilevel"/>
    <w:tmpl w:val="BAA85CD6"/>
    <w:lvl w:ilvl="0" w:tplc="0419000F">
      <w:start w:val="1"/>
      <w:numFmt w:val="decimal"/>
      <w:lvlText w:val="%1."/>
      <w:lvlJc w:val="left"/>
      <w:pPr>
        <w:ind w:left="677" w:hanging="360"/>
      </w:p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6" w15:restartNumberingAfterBreak="0">
    <w:nsid w:val="176F3BE3"/>
    <w:multiLevelType w:val="hybridMultilevel"/>
    <w:tmpl w:val="8BB07306"/>
    <w:lvl w:ilvl="0" w:tplc="0419000F">
      <w:start w:val="1"/>
      <w:numFmt w:val="decimal"/>
      <w:lvlText w:val="%1."/>
      <w:lvlJc w:val="left"/>
      <w:pPr>
        <w:ind w:left="677" w:hanging="360"/>
      </w:p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7" w15:restartNumberingAfterBreak="0">
    <w:nsid w:val="1B4317B3"/>
    <w:multiLevelType w:val="hybridMultilevel"/>
    <w:tmpl w:val="C4F21D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7617CE"/>
    <w:multiLevelType w:val="hybridMultilevel"/>
    <w:tmpl w:val="BA82AB0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15:restartNumberingAfterBreak="0">
    <w:nsid w:val="1F9146FB"/>
    <w:multiLevelType w:val="hybridMultilevel"/>
    <w:tmpl w:val="B3649B5A"/>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475C9B"/>
    <w:multiLevelType w:val="hybridMultilevel"/>
    <w:tmpl w:val="C92C14B2"/>
    <w:lvl w:ilvl="0" w:tplc="0419000F">
      <w:start w:val="1"/>
      <w:numFmt w:val="decimal"/>
      <w:lvlText w:val="%1."/>
      <w:lvlJc w:val="left"/>
      <w:pPr>
        <w:ind w:left="677" w:hanging="360"/>
      </w:p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11" w15:restartNumberingAfterBreak="0">
    <w:nsid w:val="22C103E6"/>
    <w:multiLevelType w:val="hybridMultilevel"/>
    <w:tmpl w:val="7F28C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2815EC"/>
    <w:multiLevelType w:val="hybridMultilevel"/>
    <w:tmpl w:val="D9E609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801E07"/>
    <w:multiLevelType w:val="hybridMultilevel"/>
    <w:tmpl w:val="438A85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990099D"/>
    <w:multiLevelType w:val="multilevel"/>
    <w:tmpl w:val="68EA4AC4"/>
    <w:lvl w:ilvl="0">
      <w:start w:val="1"/>
      <w:numFmt w:val="decimal"/>
      <w:suff w:val="space"/>
      <w:lvlText w:val="%1."/>
      <w:lvlJc w:val="left"/>
      <w:pPr>
        <w:ind w:left="227" w:hanging="227"/>
      </w:pPr>
    </w:lvl>
    <w:lvl w:ilvl="1">
      <w:start w:val="1"/>
      <w:numFmt w:val="upperLetter"/>
      <w:suff w:val="space"/>
      <w:lvlText w:val="(%2)"/>
      <w:lvlJc w:val="left"/>
      <w:pPr>
        <w:ind w:left="510" w:hanging="283"/>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5"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6" w15:restartNumberingAfterBreak="0">
    <w:nsid w:val="44832281"/>
    <w:multiLevelType w:val="hybridMultilevel"/>
    <w:tmpl w:val="DCBEF2C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479574B1"/>
    <w:multiLevelType w:val="hybridMultilevel"/>
    <w:tmpl w:val="166EC5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2C64A10"/>
    <w:multiLevelType w:val="hybridMultilevel"/>
    <w:tmpl w:val="309299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B15F88"/>
    <w:multiLevelType w:val="hybridMultilevel"/>
    <w:tmpl w:val="7340C1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E401AA3"/>
    <w:multiLevelType w:val="hybridMultilevel"/>
    <w:tmpl w:val="78D0272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09B463A"/>
    <w:multiLevelType w:val="hybridMultilevel"/>
    <w:tmpl w:val="A65ED2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7413924"/>
    <w:multiLevelType w:val="hybridMultilevel"/>
    <w:tmpl w:val="CA12AB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94D4974"/>
    <w:multiLevelType w:val="hybridMultilevel"/>
    <w:tmpl w:val="CC1AB9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B77474A"/>
    <w:multiLevelType w:val="hybridMultilevel"/>
    <w:tmpl w:val="63AE8B2C"/>
    <w:lvl w:ilvl="0" w:tplc="041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5"/>
  </w:num>
  <w:num w:numId="2">
    <w:abstractNumId w:val="0"/>
  </w:num>
  <w:num w:numId="3">
    <w:abstractNumId w:val="2"/>
  </w:num>
  <w:num w:numId="4">
    <w:abstractNumId w:val="12"/>
  </w:num>
  <w:num w:numId="5">
    <w:abstractNumId w:val="18"/>
  </w:num>
  <w:num w:numId="6">
    <w:abstractNumId w:val="11"/>
  </w:num>
  <w:num w:numId="7">
    <w:abstractNumId w:val="19"/>
  </w:num>
  <w:num w:numId="8">
    <w:abstractNumId w:val="17"/>
  </w:num>
  <w:num w:numId="9">
    <w:abstractNumId w:val="21"/>
  </w:num>
  <w:num w:numId="10">
    <w:abstractNumId w:val="16"/>
  </w:num>
  <w:num w:numId="11">
    <w:abstractNumId w:val="6"/>
  </w:num>
  <w:num w:numId="12">
    <w:abstractNumId w:val="1"/>
  </w:num>
  <w:num w:numId="13">
    <w:abstractNumId w:val="10"/>
  </w:num>
  <w:num w:numId="14">
    <w:abstractNumId w:val="5"/>
  </w:num>
  <w:num w:numId="15">
    <w:abstractNumId w:val="14"/>
  </w:num>
  <w:num w:numId="16">
    <w:abstractNumId w:val="7"/>
  </w:num>
  <w:num w:numId="17">
    <w:abstractNumId w:val="3"/>
  </w:num>
  <w:num w:numId="18">
    <w:abstractNumId w:val="13"/>
  </w:num>
  <w:num w:numId="19">
    <w:abstractNumId w:val="24"/>
  </w:num>
  <w:num w:numId="20">
    <w:abstractNumId w:val="4"/>
  </w:num>
  <w:num w:numId="21">
    <w:abstractNumId w:val="8"/>
  </w:num>
  <w:num w:numId="22">
    <w:abstractNumId w:val="9"/>
  </w:num>
  <w:num w:numId="23">
    <w:abstractNumId w:val="22"/>
  </w:num>
  <w:num w:numId="24">
    <w:abstractNumId w:val="23"/>
  </w:num>
  <w:num w:numId="25">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2174"/>
    <w:rsid w:val="00022F1E"/>
    <w:rsid w:val="00026580"/>
    <w:rsid w:val="000304B0"/>
    <w:rsid w:val="00037E78"/>
    <w:rsid w:val="000435C4"/>
    <w:rsid w:val="0004732B"/>
    <w:rsid w:val="00047917"/>
    <w:rsid w:val="000521D3"/>
    <w:rsid w:val="0005338F"/>
    <w:rsid w:val="00054CE9"/>
    <w:rsid w:val="00064030"/>
    <w:rsid w:val="00067FF5"/>
    <w:rsid w:val="0007232D"/>
    <w:rsid w:val="000739ED"/>
    <w:rsid w:val="000745AD"/>
    <w:rsid w:val="00077157"/>
    <w:rsid w:val="00077FE4"/>
    <w:rsid w:val="0008170E"/>
    <w:rsid w:val="0008350B"/>
    <w:rsid w:val="000852D9"/>
    <w:rsid w:val="00085488"/>
    <w:rsid w:val="00091AF3"/>
    <w:rsid w:val="00092C17"/>
    <w:rsid w:val="00093769"/>
    <w:rsid w:val="00093BCD"/>
    <w:rsid w:val="00095E4D"/>
    <w:rsid w:val="000A68E5"/>
    <w:rsid w:val="000A7A81"/>
    <w:rsid w:val="000B3F97"/>
    <w:rsid w:val="000B409E"/>
    <w:rsid w:val="000C04BA"/>
    <w:rsid w:val="000C75E6"/>
    <w:rsid w:val="000D4BC7"/>
    <w:rsid w:val="000D62A5"/>
    <w:rsid w:val="000E5289"/>
    <w:rsid w:val="000F06DB"/>
    <w:rsid w:val="000F1202"/>
    <w:rsid w:val="000F2BB8"/>
    <w:rsid w:val="00103CCC"/>
    <w:rsid w:val="00106C91"/>
    <w:rsid w:val="00116DFF"/>
    <w:rsid w:val="0011749F"/>
    <w:rsid w:val="00117579"/>
    <w:rsid w:val="00120C54"/>
    <w:rsid w:val="001259C3"/>
    <w:rsid w:val="00133353"/>
    <w:rsid w:val="00135AE6"/>
    <w:rsid w:val="001435FD"/>
    <w:rsid w:val="001449AA"/>
    <w:rsid w:val="0015128F"/>
    <w:rsid w:val="0015499A"/>
    <w:rsid w:val="0015536D"/>
    <w:rsid w:val="00155A3F"/>
    <w:rsid w:val="00157FFC"/>
    <w:rsid w:val="0016280E"/>
    <w:rsid w:val="001742E8"/>
    <w:rsid w:val="00182AD7"/>
    <w:rsid w:val="00185249"/>
    <w:rsid w:val="0018647B"/>
    <w:rsid w:val="0019299D"/>
    <w:rsid w:val="00195304"/>
    <w:rsid w:val="0019577D"/>
    <w:rsid w:val="001A5734"/>
    <w:rsid w:val="001A78D1"/>
    <w:rsid w:val="001B0A28"/>
    <w:rsid w:val="001B0AEC"/>
    <w:rsid w:val="001B1EEE"/>
    <w:rsid w:val="001B34A8"/>
    <w:rsid w:val="001C346F"/>
    <w:rsid w:val="001C717D"/>
    <w:rsid w:val="001D0EED"/>
    <w:rsid w:val="001D2756"/>
    <w:rsid w:val="001E09E0"/>
    <w:rsid w:val="001F2DF5"/>
    <w:rsid w:val="001F3948"/>
    <w:rsid w:val="001F6862"/>
    <w:rsid w:val="001F79A1"/>
    <w:rsid w:val="00202843"/>
    <w:rsid w:val="00204850"/>
    <w:rsid w:val="00207E4C"/>
    <w:rsid w:val="00214D48"/>
    <w:rsid w:val="00215D5F"/>
    <w:rsid w:val="002201D9"/>
    <w:rsid w:val="00222C6E"/>
    <w:rsid w:val="00224BAA"/>
    <w:rsid w:val="002276C4"/>
    <w:rsid w:val="00230851"/>
    <w:rsid w:val="00234F97"/>
    <w:rsid w:val="00235971"/>
    <w:rsid w:val="0023706D"/>
    <w:rsid w:val="00250F81"/>
    <w:rsid w:val="002519F4"/>
    <w:rsid w:val="00252433"/>
    <w:rsid w:val="00257134"/>
    <w:rsid w:val="00260227"/>
    <w:rsid w:val="002638D7"/>
    <w:rsid w:val="00266D06"/>
    <w:rsid w:val="00271541"/>
    <w:rsid w:val="00273DEF"/>
    <w:rsid w:val="002752E9"/>
    <w:rsid w:val="00281C06"/>
    <w:rsid w:val="0028382D"/>
    <w:rsid w:val="00284674"/>
    <w:rsid w:val="002A0094"/>
    <w:rsid w:val="002A24BD"/>
    <w:rsid w:val="002A6BED"/>
    <w:rsid w:val="002B3346"/>
    <w:rsid w:val="002B407F"/>
    <w:rsid w:val="002B7D98"/>
    <w:rsid w:val="002C3C8F"/>
    <w:rsid w:val="002C774B"/>
    <w:rsid w:val="002E2C75"/>
    <w:rsid w:val="002E39D2"/>
    <w:rsid w:val="002E515F"/>
    <w:rsid w:val="002E74EE"/>
    <w:rsid w:val="002F498E"/>
    <w:rsid w:val="00300B21"/>
    <w:rsid w:val="0030591A"/>
    <w:rsid w:val="003079BB"/>
    <w:rsid w:val="00310717"/>
    <w:rsid w:val="003111D2"/>
    <w:rsid w:val="00322080"/>
    <w:rsid w:val="00327345"/>
    <w:rsid w:val="00332843"/>
    <w:rsid w:val="00334F0C"/>
    <w:rsid w:val="00337A59"/>
    <w:rsid w:val="0034008B"/>
    <w:rsid w:val="00341841"/>
    <w:rsid w:val="0034211A"/>
    <w:rsid w:val="00342423"/>
    <w:rsid w:val="003425FD"/>
    <w:rsid w:val="0034492E"/>
    <w:rsid w:val="003533BD"/>
    <w:rsid w:val="00354AA2"/>
    <w:rsid w:val="003639CA"/>
    <w:rsid w:val="00363DAB"/>
    <w:rsid w:val="00366CA4"/>
    <w:rsid w:val="00377A68"/>
    <w:rsid w:val="0039003C"/>
    <w:rsid w:val="0039678D"/>
    <w:rsid w:val="003A07B7"/>
    <w:rsid w:val="003A0ACD"/>
    <w:rsid w:val="003A47C3"/>
    <w:rsid w:val="003B17AF"/>
    <w:rsid w:val="003B1C00"/>
    <w:rsid w:val="003B2E5B"/>
    <w:rsid w:val="003C0B93"/>
    <w:rsid w:val="003C0F52"/>
    <w:rsid w:val="003C19F2"/>
    <w:rsid w:val="003C21D8"/>
    <w:rsid w:val="003C6E55"/>
    <w:rsid w:val="003D45AC"/>
    <w:rsid w:val="003D7190"/>
    <w:rsid w:val="003E0595"/>
    <w:rsid w:val="003E1B22"/>
    <w:rsid w:val="003E5788"/>
    <w:rsid w:val="003E648F"/>
    <w:rsid w:val="003E6F4F"/>
    <w:rsid w:val="003F7AA9"/>
    <w:rsid w:val="00400A1B"/>
    <w:rsid w:val="00402C3B"/>
    <w:rsid w:val="0040465A"/>
    <w:rsid w:val="0041325C"/>
    <w:rsid w:val="00414804"/>
    <w:rsid w:val="004159C3"/>
    <w:rsid w:val="00423950"/>
    <w:rsid w:val="00426A6D"/>
    <w:rsid w:val="0043220B"/>
    <w:rsid w:val="004375CF"/>
    <w:rsid w:val="00440492"/>
    <w:rsid w:val="004413B1"/>
    <w:rsid w:val="00446126"/>
    <w:rsid w:val="00447C34"/>
    <w:rsid w:val="00447E72"/>
    <w:rsid w:val="0045356A"/>
    <w:rsid w:val="00453C6B"/>
    <w:rsid w:val="00455573"/>
    <w:rsid w:val="004575F1"/>
    <w:rsid w:val="004615A7"/>
    <w:rsid w:val="00470458"/>
    <w:rsid w:val="00472816"/>
    <w:rsid w:val="0048410D"/>
    <w:rsid w:val="00484C32"/>
    <w:rsid w:val="0049135D"/>
    <w:rsid w:val="0049470F"/>
    <w:rsid w:val="004A11BF"/>
    <w:rsid w:val="004B712B"/>
    <w:rsid w:val="004C120F"/>
    <w:rsid w:val="004C33C1"/>
    <w:rsid w:val="004C41B8"/>
    <w:rsid w:val="004C74C4"/>
    <w:rsid w:val="004D3F86"/>
    <w:rsid w:val="004D54D5"/>
    <w:rsid w:val="004F11F1"/>
    <w:rsid w:val="004F127B"/>
    <w:rsid w:val="004F6BD7"/>
    <w:rsid w:val="00506A5A"/>
    <w:rsid w:val="0051353C"/>
    <w:rsid w:val="00515499"/>
    <w:rsid w:val="00521F9F"/>
    <w:rsid w:val="005313DD"/>
    <w:rsid w:val="0055656D"/>
    <w:rsid w:val="00557CBC"/>
    <w:rsid w:val="00564197"/>
    <w:rsid w:val="0056677B"/>
    <w:rsid w:val="00566AB3"/>
    <w:rsid w:val="0057212B"/>
    <w:rsid w:val="0057796D"/>
    <w:rsid w:val="00584B39"/>
    <w:rsid w:val="005854C0"/>
    <w:rsid w:val="00590479"/>
    <w:rsid w:val="00590729"/>
    <w:rsid w:val="0059600F"/>
    <w:rsid w:val="00596221"/>
    <w:rsid w:val="00596720"/>
    <w:rsid w:val="00596F5B"/>
    <w:rsid w:val="00597F4C"/>
    <w:rsid w:val="005A1952"/>
    <w:rsid w:val="005B5553"/>
    <w:rsid w:val="005B77BB"/>
    <w:rsid w:val="005C3159"/>
    <w:rsid w:val="005C3C4A"/>
    <w:rsid w:val="005C785E"/>
    <w:rsid w:val="005C7D7E"/>
    <w:rsid w:val="005D0B20"/>
    <w:rsid w:val="005D3BC7"/>
    <w:rsid w:val="005D6C54"/>
    <w:rsid w:val="005D6F5A"/>
    <w:rsid w:val="005D71F5"/>
    <w:rsid w:val="005E037A"/>
    <w:rsid w:val="005E15C8"/>
    <w:rsid w:val="005E3652"/>
    <w:rsid w:val="005E52A4"/>
    <w:rsid w:val="005E7CF7"/>
    <w:rsid w:val="005F0118"/>
    <w:rsid w:val="00600C52"/>
    <w:rsid w:val="00600D29"/>
    <w:rsid w:val="00603D4B"/>
    <w:rsid w:val="00603F7E"/>
    <w:rsid w:val="00604D0E"/>
    <w:rsid w:val="006067D2"/>
    <w:rsid w:val="00611B5A"/>
    <w:rsid w:val="0061402C"/>
    <w:rsid w:val="00622B37"/>
    <w:rsid w:val="00626D59"/>
    <w:rsid w:val="006338EE"/>
    <w:rsid w:val="0063517F"/>
    <w:rsid w:val="00635A85"/>
    <w:rsid w:val="00643824"/>
    <w:rsid w:val="0064441A"/>
    <w:rsid w:val="00645C81"/>
    <w:rsid w:val="006479D6"/>
    <w:rsid w:val="00654781"/>
    <w:rsid w:val="006603F2"/>
    <w:rsid w:val="00662812"/>
    <w:rsid w:val="006637E0"/>
    <w:rsid w:val="00664F70"/>
    <w:rsid w:val="00666891"/>
    <w:rsid w:val="006678A3"/>
    <w:rsid w:val="00670F4A"/>
    <w:rsid w:val="00675B4E"/>
    <w:rsid w:val="00685A81"/>
    <w:rsid w:val="00685B32"/>
    <w:rsid w:val="006862E1"/>
    <w:rsid w:val="00690788"/>
    <w:rsid w:val="00693AB3"/>
    <w:rsid w:val="006A02C1"/>
    <w:rsid w:val="006A1BEB"/>
    <w:rsid w:val="006A52A9"/>
    <w:rsid w:val="006B3343"/>
    <w:rsid w:val="006B5165"/>
    <w:rsid w:val="006C4177"/>
    <w:rsid w:val="006C52C6"/>
    <w:rsid w:val="006C57EA"/>
    <w:rsid w:val="006C6752"/>
    <w:rsid w:val="006D4C09"/>
    <w:rsid w:val="006D50B9"/>
    <w:rsid w:val="006D7091"/>
    <w:rsid w:val="006E27E3"/>
    <w:rsid w:val="006E4450"/>
    <w:rsid w:val="006F28DE"/>
    <w:rsid w:val="006F2DBB"/>
    <w:rsid w:val="006F388C"/>
    <w:rsid w:val="006F4447"/>
    <w:rsid w:val="006F6E42"/>
    <w:rsid w:val="00703DCC"/>
    <w:rsid w:val="0071064B"/>
    <w:rsid w:val="00710D6B"/>
    <w:rsid w:val="00723062"/>
    <w:rsid w:val="00725B88"/>
    <w:rsid w:val="00733D44"/>
    <w:rsid w:val="00737C19"/>
    <w:rsid w:val="007420A0"/>
    <w:rsid w:val="00743E65"/>
    <w:rsid w:val="0075273A"/>
    <w:rsid w:val="007551F3"/>
    <w:rsid w:val="007700A2"/>
    <w:rsid w:val="007744B5"/>
    <w:rsid w:val="00774AA3"/>
    <w:rsid w:val="00775B5D"/>
    <w:rsid w:val="00776642"/>
    <w:rsid w:val="007856BC"/>
    <w:rsid w:val="00786B9C"/>
    <w:rsid w:val="0079541E"/>
    <w:rsid w:val="00795E28"/>
    <w:rsid w:val="0079727E"/>
    <w:rsid w:val="00797A5B"/>
    <w:rsid w:val="007A38CF"/>
    <w:rsid w:val="007A4673"/>
    <w:rsid w:val="007B09C9"/>
    <w:rsid w:val="007B40A4"/>
    <w:rsid w:val="007C0099"/>
    <w:rsid w:val="007C07DA"/>
    <w:rsid w:val="007C44CF"/>
    <w:rsid w:val="007C5926"/>
    <w:rsid w:val="007D7FDC"/>
    <w:rsid w:val="007F1545"/>
    <w:rsid w:val="008022ED"/>
    <w:rsid w:val="00802757"/>
    <w:rsid w:val="008029AB"/>
    <w:rsid w:val="00802C43"/>
    <w:rsid w:val="008032D2"/>
    <w:rsid w:val="00840B74"/>
    <w:rsid w:val="00841ECF"/>
    <w:rsid w:val="00842C4A"/>
    <w:rsid w:val="00843E1A"/>
    <w:rsid w:val="008524C4"/>
    <w:rsid w:val="00854592"/>
    <w:rsid w:val="00856645"/>
    <w:rsid w:val="00861BA1"/>
    <w:rsid w:val="00862300"/>
    <w:rsid w:val="00864E7D"/>
    <w:rsid w:val="0086735C"/>
    <w:rsid w:val="00874E58"/>
    <w:rsid w:val="00881F9A"/>
    <w:rsid w:val="0088761B"/>
    <w:rsid w:val="00892155"/>
    <w:rsid w:val="008B1B3D"/>
    <w:rsid w:val="008B6A1C"/>
    <w:rsid w:val="008C1904"/>
    <w:rsid w:val="008D16AA"/>
    <w:rsid w:val="008D3FF0"/>
    <w:rsid w:val="008D5AF1"/>
    <w:rsid w:val="008D6EF8"/>
    <w:rsid w:val="008E1FF0"/>
    <w:rsid w:val="008E3618"/>
    <w:rsid w:val="008E3D02"/>
    <w:rsid w:val="008E68E8"/>
    <w:rsid w:val="008F5B8F"/>
    <w:rsid w:val="008F5CCB"/>
    <w:rsid w:val="009032BD"/>
    <w:rsid w:val="00907F3D"/>
    <w:rsid w:val="009207BC"/>
    <w:rsid w:val="00921A2A"/>
    <w:rsid w:val="00923A8E"/>
    <w:rsid w:val="00923F66"/>
    <w:rsid w:val="0092486B"/>
    <w:rsid w:val="00926A03"/>
    <w:rsid w:val="00932BE6"/>
    <w:rsid w:val="00932F0B"/>
    <w:rsid w:val="0094414C"/>
    <w:rsid w:val="009509F0"/>
    <w:rsid w:val="00961637"/>
    <w:rsid w:val="00961B9B"/>
    <w:rsid w:val="00965D35"/>
    <w:rsid w:val="0096615E"/>
    <w:rsid w:val="00966BB1"/>
    <w:rsid w:val="0097074C"/>
    <w:rsid w:val="00977948"/>
    <w:rsid w:val="00983776"/>
    <w:rsid w:val="00995524"/>
    <w:rsid w:val="009B15CD"/>
    <w:rsid w:val="009B283B"/>
    <w:rsid w:val="009B41C8"/>
    <w:rsid w:val="009B5D07"/>
    <w:rsid w:val="009C03BA"/>
    <w:rsid w:val="009C52BB"/>
    <w:rsid w:val="009C68E6"/>
    <w:rsid w:val="009C768D"/>
    <w:rsid w:val="009C76D2"/>
    <w:rsid w:val="009E1258"/>
    <w:rsid w:val="009E32D8"/>
    <w:rsid w:val="009E4162"/>
    <w:rsid w:val="009E70EE"/>
    <w:rsid w:val="009E719D"/>
    <w:rsid w:val="009F2567"/>
    <w:rsid w:val="009F4336"/>
    <w:rsid w:val="00A021A4"/>
    <w:rsid w:val="00A0549F"/>
    <w:rsid w:val="00A12589"/>
    <w:rsid w:val="00A17587"/>
    <w:rsid w:val="00A24631"/>
    <w:rsid w:val="00A25239"/>
    <w:rsid w:val="00A25B67"/>
    <w:rsid w:val="00A264F0"/>
    <w:rsid w:val="00A426A2"/>
    <w:rsid w:val="00A42DE3"/>
    <w:rsid w:val="00A46514"/>
    <w:rsid w:val="00A47D2C"/>
    <w:rsid w:val="00A64356"/>
    <w:rsid w:val="00A64AA0"/>
    <w:rsid w:val="00A671AB"/>
    <w:rsid w:val="00A72339"/>
    <w:rsid w:val="00A73AE6"/>
    <w:rsid w:val="00A7407E"/>
    <w:rsid w:val="00A80444"/>
    <w:rsid w:val="00A81BD8"/>
    <w:rsid w:val="00A860E4"/>
    <w:rsid w:val="00A86207"/>
    <w:rsid w:val="00A862A3"/>
    <w:rsid w:val="00A95643"/>
    <w:rsid w:val="00AA12B0"/>
    <w:rsid w:val="00AA1486"/>
    <w:rsid w:val="00AA2ABC"/>
    <w:rsid w:val="00AA685A"/>
    <w:rsid w:val="00AB13BA"/>
    <w:rsid w:val="00AB4CD6"/>
    <w:rsid w:val="00AB7098"/>
    <w:rsid w:val="00AC11BD"/>
    <w:rsid w:val="00AC15B3"/>
    <w:rsid w:val="00AD0D61"/>
    <w:rsid w:val="00AD1167"/>
    <w:rsid w:val="00AD5E38"/>
    <w:rsid w:val="00AD6188"/>
    <w:rsid w:val="00AE1471"/>
    <w:rsid w:val="00AE6FF5"/>
    <w:rsid w:val="00AF6CE4"/>
    <w:rsid w:val="00B000A5"/>
    <w:rsid w:val="00B02981"/>
    <w:rsid w:val="00B07FC0"/>
    <w:rsid w:val="00B12999"/>
    <w:rsid w:val="00B154EE"/>
    <w:rsid w:val="00B155EA"/>
    <w:rsid w:val="00B239F7"/>
    <w:rsid w:val="00B31BD1"/>
    <w:rsid w:val="00B3337A"/>
    <w:rsid w:val="00B35023"/>
    <w:rsid w:val="00B452B7"/>
    <w:rsid w:val="00B53D1C"/>
    <w:rsid w:val="00B55813"/>
    <w:rsid w:val="00B55D70"/>
    <w:rsid w:val="00B55F32"/>
    <w:rsid w:val="00B560E2"/>
    <w:rsid w:val="00B57B5A"/>
    <w:rsid w:val="00B611A1"/>
    <w:rsid w:val="00B611AE"/>
    <w:rsid w:val="00B63274"/>
    <w:rsid w:val="00B71498"/>
    <w:rsid w:val="00B774AF"/>
    <w:rsid w:val="00B81E0A"/>
    <w:rsid w:val="00B82C85"/>
    <w:rsid w:val="00B85245"/>
    <w:rsid w:val="00B86920"/>
    <w:rsid w:val="00B87C27"/>
    <w:rsid w:val="00B94B9E"/>
    <w:rsid w:val="00B979C4"/>
    <w:rsid w:val="00BA1CF8"/>
    <w:rsid w:val="00BA2450"/>
    <w:rsid w:val="00BA4761"/>
    <w:rsid w:val="00BA6166"/>
    <w:rsid w:val="00BA66E6"/>
    <w:rsid w:val="00BA7316"/>
    <w:rsid w:val="00BB577C"/>
    <w:rsid w:val="00BC383B"/>
    <w:rsid w:val="00BC3852"/>
    <w:rsid w:val="00BC5B8D"/>
    <w:rsid w:val="00BC5C1B"/>
    <w:rsid w:val="00BD4AE0"/>
    <w:rsid w:val="00BD6651"/>
    <w:rsid w:val="00BE0CC1"/>
    <w:rsid w:val="00BE62B2"/>
    <w:rsid w:val="00BE67FB"/>
    <w:rsid w:val="00BF47B5"/>
    <w:rsid w:val="00BF5506"/>
    <w:rsid w:val="00BF60C1"/>
    <w:rsid w:val="00C004BE"/>
    <w:rsid w:val="00C0065B"/>
    <w:rsid w:val="00C02F2B"/>
    <w:rsid w:val="00C1278E"/>
    <w:rsid w:val="00C1389F"/>
    <w:rsid w:val="00C15A9A"/>
    <w:rsid w:val="00C23049"/>
    <w:rsid w:val="00C25C83"/>
    <w:rsid w:val="00C25FC9"/>
    <w:rsid w:val="00C279B8"/>
    <w:rsid w:val="00C35BEF"/>
    <w:rsid w:val="00C428E2"/>
    <w:rsid w:val="00C43399"/>
    <w:rsid w:val="00C43DE3"/>
    <w:rsid w:val="00C45249"/>
    <w:rsid w:val="00C46D14"/>
    <w:rsid w:val="00C55F42"/>
    <w:rsid w:val="00C56977"/>
    <w:rsid w:val="00C70571"/>
    <w:rsid w:val="00C70D08"/>
    <w:rsid w:val="00C740BC"/>
    <w:rsid w:val="00C74CB7"/>
    <w:rsid w:val="00C77F72"/>
    <w:rsid w:val="00C80E14"/>
    <w:rsid w:val="00C8317E"/>
    <w:rsid w:val="00C83B00"/>
    <w:rsid w:val="00C84A24"/>
    <w:rsid w:val="00C9186C"/>
    <w:rsid w:val="00C944BD"/>
    <w:rsid w:val="00C948A6"/>
    <w:rsid w:val="00CA27E9"/>
    <w:rsid w:val="00CA3B5E"/>
    <w:rsid w:val="00CA5DDF"/>
    <w:rsid w:val="00CA6BFF"/>
    <w:rsid w:val="00CB03AE"/>
    <w:rsid w:val="00CB07F5"/>
    <w:rsid w:val="00CB1B9B"/>
    <w:rsid w:val="00CB31AD"/>
    <w:rsid w:val="00CB7B0A"/>
    <w:rsid w:val="00CD049B"/>
    <w:rsid w:val="00CD42D0"/>
    <w:rsid w:val="00CD47A7"/>
    <w:rsid w:val="00CD5ED6"/>
    <w:rsid w:val="00CE05CB"/>
    <w:rsid w:val="00CE1124"/>
    <w:rsid w:val="00CF1080"/>
    <w:rsid w:val="00CF1FED"/>
    <w:rsid w:val="00CF45BF"/>
    <w:rsid w:val="00CF7017"/>
    <w:rsid w:val="00D04A80"/>
    <w:rsid w:val="00D10291"/>
    <w:rsid w:val="00D15471"/>
    <w:rsid w:val="00D22281"/>
    <w:rsid w:val="00D22FA1"/>
    <w:rsid w:val="00D23401"/>
    <w:rsid w:val="00D27443"/>
    <w:rsid w:val="00D30D77"/>
    <w:rsid w:val="00D435D9"/>
    <w:rsid w:val="00D43850"/>
    <w:rsid w:val="00D44ED7"/>
    <w:rsid w:val="00D47003"/>
    <w:rsid w:val="00D51EFF"/>
    <w:rsid w:val="00D53689"/>
    <w:rsid w:val="00D546C7"/>
    <w:rsid w:val="00D55145"/>
    <w:rsid w:val="00D55A3C"/>
    <w:rsid w:val="00D63CA5"/>
    <w:rsid w:val="00D6614F"/>
    <w:rsid w:val="00D70DAD"/>
    <w:rsid w:val="00D75A36"/>
    <w:rsid w:val="00D77FEF"/>
    <w:rsid w:val="00DA488E"/>
    <w:rsid w:val="00DA4A60"/>
    <w:rsid w:val="00DB51D3"/>
    <w:rsid w:val="00DC2BF0"/>
    <w:rsid w:val="00DD6476"/>
    <w:rsid w:val="00DE031B"/>
    <w:rsid w:val="00DE53E7"/>
    <w:rsid w:val="00DF4CA8"/>
    <w:rsid w:val="00DF5237"/>
    <w:rsid w:val="00E03B1A"/>
    <w:rsid w:val="00E046C8"/>
    <w:rsid w:val="00E063F3"/>
    <w:rsid w:val="00E11586"/>
    <w:rsid w:val="00E11BB3"/>
    <w:rsid w:val="00E13835"/>
    <w:rsid w:val="00E13B30"/>
    <w:rsid w:val="00E17046"/>
    <w:rsid w:val="00E17238"/>
    <w:rsid w:val="00E2193D"/>
    <w:rsid w:val="00E33F89"/>
    <w:rsid w:val="00E47FC9"/>
    <w:rsid w:val="00E501AE"/>
    <w:rsid w:val="00E5143E"/>
    <w:rsid w:val="00E5540E"/>
    <w:rsid w:val="00E566EF"/>
    <w:rsid w:val="00E572E9"/>
    <w:rsid w:val="00E57D18"/>
    <w:rsid w:val="00E6281A"/>
    <w:rsid w:val="00E62DA1"/>
    <w:rsid w:val="00E6328B"/>
    <w:rsid w:val="00E658CA"/>
    <w:rsid w:val="00E70193"/>
    <w:rsid w:val="00E75700"/>
    <w:rsid w:val="00E763D0"/>
    <w:rsid w:val="00E81187"/>
    <w:rsid w:val="00E82535"/>
    <w:rsid w:val="00E83A59"/>
    <w:rsid w:val="00E8652C"/>
    <w:rsid w:val="00E87CD4"/>
    <w:rsid w:val="00E91885"/>
    <w:rsid w:val="00E919E2"/>
    <w:rsid w:val="00E91DF8"/>
    <w:rsid w:val="00E92B55"/>
    <w:rsid w:val="00EA0A9C"/>
    <w:rsid w:val="00EA2325"/>
    <w:rsid w:val="00EA23A6"/>
    <w:rsid w:val="00EA5CA5"/>
    <w:rsid w:val="00EA6672"/>
    <w:rsid w:val="00EB19AF"/>
    <w:rsid w:val="00EB1E54"/>
    <w:rsid w:val="00EB3F70"/>
    <w:rsid w:val="00EC020E"/>
    <w:rsid w:val="00EC3374"/>
    <w:rsid w:val="00EC51DD"/>
    <w:rsid w:val="00EC5D3D"/>
    <w:rsid w:val="00EE09D1"/>
    <w:rsid w:val="00EF22A7"/>
    <w:rsid w:val="00F03929"/>
    <w:rsid w:val="00F068C5"/>
    <w:rsid w:val="00F071A8"/>
    <w:rsid w:val="00F13228"/>
    <w:rsid w:val="00F15D24"/>
    <w:rsid w:val="00F24AED"/>
    <w:rsid w:val="00F24BDA"/>
    <w:rsid w:val="00F3477E"/>
    <w:rsid w:val="00F369C0"/>
    <w:rsid w:val="00F36A7D"/>
    <w:rsid w:val="00F42127"/>
    <w:rsid w:val="00F42551"/>
    <w:rsid w:val="00F428BF"/>
    <w:rsid w:val="00F45296"/>
    <w:rsid w:val="00F458E9"/>
    <w:rsid w:val="00F45AC3"/>
    <w:rsid w:val="00F6785E"/>
    <w:rsid w:val="00F703EE"/>
    <w:rsid w:val="00F72664"/>
    <w:rsid w:val="00F74A5F"/>
    <w:rsid w:val="00F77A8A"/>
    <w:rsid w:val="00F801CE"/>
    <w:rsid w:val="00F81CCE"/>
    <w:rsid w:val="00F83541"/>
    <w:rsid w:val="00F85833"/>
    <w:rsid w:val="00F87767"/>
    <w:rsid w:val="00F906F4"/>
    <w:rsid w:val="00F93EC2"/>
    <w:rsid w:val="00F9413C"/>
    <w:rsid w:val="00F957D3"/>
    <w:rsid w:val="00F97A1B"/>
    <w:rsid w:val="00FA32FB"/>
    <w:rsid w:val="00FA4D6F"/>
    <w:rsid w:val="00FA7368"/>
    <w:rsid w:val="00FB116B"/>
    <w:rsid w:val="00FB39FD"/>
    <w:rsid w:val="00FC0B7D"/>
    <w:rsid w:val="00FC22A2"/>
    <w:rsid w:val="00FC6C1A"/>
    <w:rsid w:val="00FD00A0"/>
    <w:rsid w:val="00FD3C5D"/>
    <w:rsid w:val="00FD6045"/>
    <w:rsid w:val="00FE2C5D"/>
    <w:rsid w:val="00FE524F"/>
    <w:rsid w:val="00FF6D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Заголовок мой1,СписокСТПр,Нумерация,List Paragraph,Маркер"/>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unhideWhenUsed/>
    <w:rsid w:val="00E57D18"/>
    <w:pPr>
      <w:spacing w:line="240" w:lineRule="auto"/>
    </w:pPr>
    <w:rPr>
      <w:sz w:val="20"/>
      <w:szCs w:val="20"/>
    </w:rPr>
  </w:style>
  <w:style w:type="character" w:customStyle="1" w:styleId="aff1">
    <w:name w:val="Текст примечания Знак"/>
    <w:basedOn w:val="a0"/>
    <w:link w:val="aff0"/>
    <w:uiPriority w:val="99"/>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styleId="aff4">
    <w:name w:val="Emphasis"/>
    <w:basedOn w:val="a0"/>
    <w:uiPriority w:val="20"/>
    <w:qFormat/>
    <w:rsid w:val="006D7091"/>
    <w:rPr>
      <w:i/>
      <w:iCs/>
    </w:rPr>
  </w:style>
  <w:style w:type="paragraph" w:customStyle="1" w:styleId="s15">
    <w:name w:val="s_15"/>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9">
    <w:name w:val="s_9"/>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2">
    <w:name w:val="s_1"/>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0">
    <w:name w:val="Обычный (веб)12"/>
    <w:basedOn w:val="a"/>
    <w:rsid w:val="00D43850"/>
    <w:pPr>
      <w:spacing w:before="75" w:after="150" w:line="240" w:lineRule="auto"/>
    </w:pPr>
    <w:rPr>
      <w:rFonts w:ascii="Times New Roman" w:eastAsia="Times New Roman" w:hAnsi="Times New Roman" w:cs="Times New Roman"/>
      <w:sz w:val="24"/>
      <w:szCs w:val="24"/>
      <w:lang w:eastAsia="ru-RU"/>
    </w:rPr>
  </w:style>
  <w:style w:type="character" w:customStyle="1" w:styleId="arm-entry">
    <w:name w:val="arm-entry"/>
    <w:basedOn w:val="a0"/>
    <w:rsid w:val="004C33C1"/>
  </w:style>
  <w:style w:type="character" w:customStyle="1" w:styleId="arm-punct">
    <w:name w:val="arm-punct"/>
    <w:basedOn w:val="a0"/>
    <w:rsid w:val="004C33C1"/>
  </w:style>
  <w:style w:type="character" w:customStyle="1" w:styleId="arm-expansionofinitials">
    <w:name w:val="arm-expansionofinitials"/>
    <w:basedOn w:val="a0"/>
    <w:rsid w:val="004C33C1"/>
  </w:style>
  <w:style w:type="character" w:customStyle="1" w:styleId="arm-titleproper">
    <w:name w:val="arm-titleproper"/>
    <w:basedOn w:val="a0"/>
    <w:rsid w:val="004C33C1"/>
  </w:style>
  <w:style w:type="character" w:customStyle="1" w:styleId="arm-otherinfo">
    <w:name w:val="arm-otherinfo"/>
    <w:basedOn w:val="a0"/>
    <w:rsid w:val="004C33C1"/>
  </w:style>
  <w:style w:type="character" w:customStyle="1" w:styleId="arm-firstresponsibility">
    <w:name w:val="arm-firstresponsibility"/>
    <w:basedOn w:val="a0"/>
    <w:rsid w:val="004C33C1"/>
  </w:style>
  <w:style w:type="character" w:customStyle="1" w:styleId="arm-designationandextent">
    <w:name w:val="arm-designationandextent"/>
    <w:basedOn w:val="a0"/>
    <w:rsid w:val="004C33C1"/>
  </w:style>
  <w:style w:type="character" w:customStyle="1" w:styleId="arm-placeofpublication">
    <w:name w:val="arm-placeofpublication"/>
    <w:basedOn w:val="a0"/>
    <w:rsid w:val="004C33C1"/>
  </w:style>
  <w:style w:type="character" w:customStyle="1" w:styleId="arm-nameofpublisher">
    <w:name w:val="arm-nameofpublisher"/>
    <w:basedOn w:val="a0"/>
    <w:rsid w:val="004C33C1"/>
  </w:style>
  <w:style w:type="character" w:customStyle="1" w:styleId="arm-dateofpublication">
    <w:name w:val="arm-dateofpublication"/>
    <w:basedOn w:val="a0"/>
    <w:rsid w:val="004C33C1"/>
  </w:style>
  <w:style w:type="character" w:customStyle="1" w:styleId="arm-materialdesignationandextent">
    <w:name w:val="arm-materialdesignationandextent"/>
    <w:basedOn w:val="a0"/>
    <w:rsid w:val="004C33C1"/>
  </w:style>
  <w:style w:type="character" w:customStyle="1" w:styleId="arm-seriestitle">
    <w:name w:val="arm-seriestitle"/>
    <w:basedOn w:val="a0"/>
    <w:rsid w:val="004C33C1"/>
  </w:style>
  <w:style w:type="character" w:customStyle="1" w:styleId="arm-number">
    <w:name w:val="arm-number"/>
    <w:basedOn w:val="a0"/>
    <w:rsid w:val="004C33C1"/>
  </w:style>
  <w:style w:type="character" w:customStyle="1" w:styleId="arm-price">
    <w:name w:val="arm-price"/>
    <w:basedOn w:val="a0"/>
    <w:rsid w:val="004C33C1"/>
  </w:style>
  <w:style w:type="character" w:customStyle="1" w:styleId="arm-subsequentresponsibility">
    <w:name w:val="arm-subsequentresponsibility"/>
    <w:basedOn w:val="a0"/>
    <w:rsid w:val="005C7D7E"/>
  </w:style>
  <w:style w:type="character" w:customStyle="1" w:styleId="arm-accompanyingmaterial">
    <w:name w:val="arm-accompanyingmaterial"/>
    <w:basedOn w:val="a0"/>
    <w:rsid w:val="005C7D7E"/>
  </w:style>
  <w:style w:type="character" w:customStyle="1" w:styleId="arm-partofname">
    <w:name w:val="arm-partofname"/>
    <w:basedOn w:val="a0"/>
    <w:rsid w:val="005C7D7E"/>
  </w:style>
  <w:style w:type="paragraph" w:styleId="aff5">
    <w:name w:val="Plain Text"/>
    <w:basedOn w:val="a"/>
    <w:link w:val="aff6"/>
    <w:rsid w:val="00F87767"/>
    <w:pPr>
      <w:spacing w:after="0" w:line="240" w:lineRule="auto"/>
      <w:jc w:val="both"/>
    </w:pPr>
    <w:rPr>
      <w:rFonts w:ascii="Courier New" w:eastAsia="Times New Roman" w:hAnsi="Courier New" w:cs="Courier New"/>
      <w:sz w:val="24"/>
      <w:szCs w:val="20"/>
      <w:lang w:eastAsia="ru-RU"/>
    </w:rPr>
  </w:style>
  <w:style w:type="character" w:customStyle="1" w:styleId="aff6">
    <w:name w:val="Текст Знак"/>
    <w:basedOn w:val="a0"/>
    <w:link w:val="aff5"/>
    <w:rsid w:val="00F87767"/>
    <w:rPr>
      <w:rFonts w:ascii="Courier New" w:eastAsia="Times New Roman" w:hAnsi="Courier New" w:cs="Courier New"/>
      <w:sz w:val="24"/>
      <w:szCs w:val="20"/>
      <w:lang w:eastAsia="ru-RU"/>
    </w:rPr>
  </w:style>
  <w:style w:type="character" w:customStyle="1" w:styleId="af1">
    <w:name w:val="Абзац списка Знак"/>
    <w:aliases w:val="2 Спс точк Знак,Заголовок мой1 Знак,СписокСТПр Знак,Нумерация Знак,List Paragraph Знак,Маркер Знак"/>
    <w:link w:val="af0"/>
    <w:uiPriority w:val="34"/>
    <w:locked/>
    <w:rsid w:val="005E15C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736148">
      <w:bodyDiv w:val="1"/>
      <w:marLeft w:val="0"/>
      <w:marRight w:val="0"/>
      <w:marTop w:val="0"/>
      <w:marBottom w:val="0"/>
      <w:divBdr>
        <w:top w:val="none" w:sz="0" w:space="0" w:color="auto"/>
        <w:left w:val="none" w:sz="0" w:space="0" w:color="auto"/>
        <w:bottom w:val="none" w:sz="0" w:space="0" w:color="auto"/>
        <w:right w:val="none" w:sz="0" w:space="0" w:color="auto"/>
      </w:divBdr>
      <w:divsChild>
        <w:div w:id="714886836">
          <w:marLeft w:val="0"/>
          <w:marRight w:val="0"/>
          <w:marTop w:val="0"/>
          <w:marBottom w:val="0"/>
          <w:divBdr>
            <w:top w:val="none" w:sz="0" w:space="0" w:color="auto"/>
            <w:left w:val="none" w:sz="0" w:space="0" w:color="auto"/>
            <w:bottom w:val="none" w:sz="0" w:space="0" w:color="auto"/>
            <w:right w:val="none" w:sz="0" w:space="0" w:color="auto"/>
          </w:divBdr>
        </w:div>
        <w:div w:id="1199321282">
          <w:marLeft w:val="0"/>
          <w:marRight w:val="0"/>
          <w:marTop w:val="0"/>
          <w:marBottom w:val="0"/>
          <w:divBdr>
            <w:top w:val="none" w:sz="0" w:space="0" w:color="auto"/>
            <w:left w:val="none" w:sz="0" w:space="0" w:color="auto"/>
            <w:bottom w:val="none" w:sz="0" w:space="0" w:color="auto"/>
            <w:right w:val="none" w:sz="0" w:space="0" w:color="auto"/>
          </w:divBdr>
          <w:divsChild>
            <w:div w:id="1940528106">
              <w:marLeft w:val="0"/>
              <w:marRight w:val="0"/>
              <w:marTop w:val="0"/>
              <w:marBottom w:val="0"/>
              <w:divBdr>
                <w:top w:val="none" w:sz="0" w:space="0" w:color="auto"/>
                <w:left w:val="none" w:sz="0" w:space="0" w:color="auto"/>
                <w:bottom w:val="none" w:sz="0" w:space="0" w:color="auto"/>
                <w:right w:val="none" w:sz="0" w:space="0" w:color="auto"/>
              </w:divBdr>
            </w:div>
            <w:div w:id="16078936">
              <w:marLeft w:val="0"/>
              <w:marRight w:val="0"/>
              <w:marTop w:val="0"/>
              <w:marBottom w:val="0"/>
              <w:divBdr>
                <w:top w:val="none" w:sz="0" w:space="0" w:color="auto"/>
                <w:left w:val="none" w:sz="0" w:space="0" w:color="auto"/>
                <w:bottom w:val="none" w:sz="0" w:space="0" w:color="auto"/>
                <w:right w:val="none" w:sz="0" w:space="0" w:color="auto"/>
              </w:divBdr>
            </w:div>
            <w:div w:id="1173882419">
              <w:marLeft w:val="0"/>
              <w:marRight w:val="0"/>
              <w:marTop w:val="0"/>
              <w:marBottom w:val="0"/>
              <w:divBdr>
                <w:top w:val="none" w:sz="0" w:space="0" w:color="auto"/>
                <w:left w:val="none" w:sz="0" w:space="0" w:color="auto"/>
                <w:bottom w:val="none" w:sz="0" w:space="0" w:color="auto"/>
                <w:right w:val="none" w:sz="0" w:space="0" w:color="auto"/>
              </w:divBdr>
            </w:div>
            <w:div w:id="1271549191">
              <w:marLeft w:val="0"/>
              <w:marRight w:val="0"/>
              <w:marTop w:val="0"/>
              <w:marBottom w:val="0"/>
              <w:divBdr>
                <w:top w:val="none" w:sz="0" w:space="0" w:color="auto"/>
                <w:left w:val="none" w:sz="0" w:space="0" w:color="auto"/>
                <w:bottom w:val="none" w:sz="0" w:space="0" w:color="auto"/>
                <w:right w:val="none" w:sz="0" w:space="0" w:color="auto"/>
              </w:divBdr>
            </w:div>
            <w:div w:id="737292095">
              <w:marLeft w:val="0"/>
              <w:marRight w:val="0"/>
              <w:marTop w:val="0"/>
              <w:marBottom w:val="0"/>
              <w:divBdr>
                <w:top w:val="none" w:sz="0" w:space="0" w:color="auto"/>
                <w:left w:val="none" w:sz="0" w:space="0" w:color="auto"/>
                <w:bottom w:val="none" w:sz="0" w:space="0" w:color="auto"/>
                <w:right w:val="none" w:sz="0" w:space="0" w:color="auto"/>
              </w:divBdr>
            </w:div>
            <w:div w:id="69812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791362">
      <w:bodyDiv w:val="1"/>
      <w:marLeft w:val="0"/>
      <w:marRight w:val="0"/>
      <w:marTop w:val="0"/>
      <w:marBottom w:val="0"/>
      <w:divBdr>
        <w:top w:val="none" w:sz="0" w:space="0" w:color="auto"/>
        <w:left w:val="none" w:sz="0" w:space="0" w:color="auto"/>
        <w:bottom w:val="none" w:sz="0" w:space="0" w:color="auto"/>
        <w:right w:val="none" w:sz="0" w:space="0" w:color="auto"/>
      </w:divBdr>
      <w:divsChild>
        <w:div w:id="236211856">
          <w:marLeft w:val="0"/>
          <w:marRight w:val="0"/>
          <w:marTop w:val="0"/>
          <w:marBottom w:val="0"/>
          <w:divBdr>
            <w:top w:val="none" w:sz="0" w:space="0" w:color="auto"/>
            <w:left w:val="none" w:sz="0" w:space="0" w:color="auto"/>
            <w:bottom w:val="none" w:sz="0" w:space="0" w:color="auto"/>
            <w:right w:val="none" w:sz="0" w:space="0" w:color="auto"/>
          </w:divBdr>
        </w:div>
        <w:div w:id="1036394996">
          <w:marLeft w:val="0"/>
          <w:marRight w:val="0"/>
          <w:marTop w:val="0"/>
          <w:marBottom w:val="0"/>
          <w:divBdr>
            <w:top w:val="none" w:sz="0" w:space="0" w:color="auto"/>
            <w:left w:val="none" w:sz="0" w:space="0" w:color="auto"/>
            <w:bottom w:val="none" w:sz="0" w:space="0" w:color="auto"/>
            <w:right w:val="none" w:sz="0" w:space="0" w:color="auto"/>
          </w:divBdr>
          <w:divsChild>
            <w:div w:id="260649854">
              <w:marLeft w:val="0"/>
              <w:marRight w:val="0"/>
              <w:marTop w:val="0"/>
              <w:marBottom w:val="0"/>
              <w:divBdr>
                <w:top w:val="none" w:sz="0" w:space="0" w:color="auto"/>
                <w:left w:val="none" w:sz="0" w:space="0" w:color="auto"/>
                <w:bottom w:val="none" w:sz="0" w:space="0" w:color="auto"/>
                <w:right w:val="none" w:sz="0" w:space="0" w:color="auto"/>
              </w:divBdr>
            </w:div>
            <w:div w:id="1832602987">
              <w:marLeft w:val="0"/>
              <w:marRight w:val="0"/>
              <w:marTop w:val="0"/>
              <w:marBottom w:val="0"/>
              <w:divBdr>
                <w:top w:val="none" w:sz="0" w:space="0" w:color="auto"/>
                <w:left w:val="none" w:sz="0" w:space="0" w:color="auto"/>
                <w:bottom w:val="none" w:sz="0" w:space="0" w:color="auto"/>
                <w:right w:val="none" w:sz="0" w:space="0" w:color="auto"/>
              </w:divBdr>
            </w:div>
            <w:div w:id="599992041">
              <w:marLeft w:val="0"/>
              <w:marRight w:val="0"/>
              <w:marTop w:val="0"/>
              <w:marBottom w:val="0"/>
              <w:divBdr>
                <w:top w:val="none" w:sz="0" w:space="0" w:color="auto"/>
                <w:left w:val="none" w:sz="0" w:space="0" w:color="auto"/>
                <w:bottom w:val="none" w:sz="0" w:space="0" w:color="auto"/>
                <w:right w:val="none" w:sz="0" w:space="0" w:color="auto"/>
              </w:divBdr>
            </w:div>
            <w:div w:id="1490636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633756">
      <w:bodyDiv w:val="1"/>
      <w:marLeft w:val="0"/>
      <w:marRight w:val="0"/>
      <w:marTop w:val="0"/>
      <w:marBottom w:val="0"/>
      <w:divBdr>
        <w:top w:val="none" w:sz="0" w:space="0" w:color="auto"/>
        <w:left w:val="none" w:sz="0" w:space="0" w:color="auto"/>
        <w:bottom w:val="none" w:sz="0" w:space="0" w:color="auto"/>
        <w:right w:val="none" w:sz="0" w:space="0" w:color="auto"/>
      </w:divBdr>
      <w:divsChild>
        <w:div w:id="482816469">
          <w:marLeft w:val="720"/>
          <w:marRight w:val="0"/>
          <w:marTop w:val="0"/>
          <w:marBottom w:val="0"/>
          <w:divBdr>
            <w:top w:val="none" w:sz="0" w:space="0" w:color="auto"/>
            <w:left w:val="none" w:sz="0" w:space="0" w:color="auto"/>
            <w:bottom w:val="none" w:sz="0" w:space="0" w:color="auto"/>
            <w:right w:val="none" w:sz="0" w:space="0" w:color="auto"/>
          </w:divBdr>
        </w:div>
        <w:div w:id="518741175">
          <w:marLeft w:val="720"/>
          <w:marRight w:val="0"/>
          <w:marTop w:val="0"/>
          <w:marBottom w:val="0"/>
          <w:divBdr>
            <w:top w:val="none" w:sz="0" w:space="0" w:color="auto"/>
            <w:left w:val="none" w:sz="0" w:space="0" w:color="auto"/>
            <w:bottom w:val="none" w:sz="0" w:space="0" w:color="auto"/>
            <w:right w:val="none" w:sz="0" w:space="0" w:color="auto"/>
          </w:divBdr>
        </w:div>
        <w:div w:id="1177303941">
          <w:marLeft w:val="720"/>
          <w:marRight w:val="0"/>
          <w:marTop w:val="0"/>
          <w:marBottom w:val="0"/>
          <w:divBdr>
            <w:top w:val="none" w:sz="0" w:space="0" w:color="auto"/>
            <w:left w:val="none" w:sz="0" w:space="0" w:color="auto"/>
            <w:bottom w:val="none" w:sz="0" w:space="0" w:color="auto"/>
            <w:right w:val="none" w:sz="0" w:space="0" w:color="auto"/>
          </w:divBdr>
        </w:div>
        <w:div w:id="829757960">
          <w:marLeft w:val="720"/>
          <w:marRight w:val="0"/>
          <w:marTop w:val="0"/>
          <w:marBottom w:val="0"/>
          <w:divBdr>
            <w:top w:val="none" w:sz="0" w:space="0" w:color="auto"/>
            <w:left w:val="none" w:sz="0" w:space="0" w:color="auto"/>
            <w:bottom w:val="none" w:sz="0" w:space="0" w:color="auto"/>
            <w:right w:val="none" w:sz="0" w:space="0" w:color="auto"/>
          </w:divBdr>
        </w:div>
        <w:div w:id="495609886">
          <w:marLeft w:val="720"/>
          <w:marRight w:val="0"/>
          <w:marTop w:val="0"/>
          <w:marBottom w:val="0"/>
          <w:divBdr>
            <w:top w:val="none" w:sz="0" w:space="0" w:color="auto"/>
            <w:left w:val="none" w:sz="0" w:space="0" w:color="auto"/>
            <w:bottom w:val="none" w:sz="0" w:space="0" w:color="auto"/>
            <w:right w:val="none" w:sz="0" w:space="0" w:color="auto"/>
          </w:divBdr>
        </w:div>
        <w:div w:id="1361855607">
          <w:marLeft w:val="720"/>
          <w:marRight w:val="0"/>
          <w:marTop w:val="0"/>
          <w:marBottom w:val="0"/>
          <w:divBdr>
            <w:top w:val="none" w:sz="0" w:space="0" w:color="auto"/>
            <w:left w:val="none" w:sz="0" w:space="0" w:color="auto"/>
            <w:bottom w:val="none" w:sz="0" w:space="0" w:color="auto"/>
            <w:right w:val="none" w:sz="0" w:space="0" w:color="auto"/>
          </w:divBdr>
        </w:div>
      </w:divsChild>
    </w:div>
    <w:div w:id="539438805">
      <w:bodyDiv w:val="1"/>
      <w:marLeft w:val="0"/>
      <w:marRight w:val="0"/>
      <w:marTop w:val="0"/>
      <w:marBottom w:val="0"/>
      <w:divBdr>
        <w:top w:val="none" w:sz="0" w:space="0" w:color="auto"/>
        <w:left w:val="none" w:sz="0" w:space="0" w:color="auto"/>
        <w:bottom w:val="none" w:sz="0" w:space="0" w:color="auto"/>
        <w:right w:val="none" w:sz="0" w:space="0" w:color="auto"/>
      </w:divBdr>
      <w:divsChild>
        <w:div w:id="668991721">
          <w:marLeft w:val="547"/>
          <w:marRight w:val="0"/>
          <w:marTop w:val="0"/>
          <w:marBottom w:val="120"/>
          <w:divBdr>
            <w:top w:val="none" w:sz="0" w:space="0" w:color="auto"/>
            <w:left w:val="none" w:sz="0" w:space="0" w:color="auto"/>
            <w:bottom w:val="none" w:sz="0" w:space="0" w:color="auto"/>
            <w:right w:val="none" w:sz="0" w:space="0" w:color="auto"/>
          </w:divBdr>
        </w:div>
        <w:div w:id="21171080">
          <w:marLeft w:val="547"/>
          <w:marRight w:val="0"/>
          <w:marTop w:val="0"/>
          <w:marBottom w:val="120"/>
          <w:divBdr>
            <w:top w:val="none" w:sz="0" w:space="0" w:color="auto"/>
            <w:left w:val="none" w:sz="0" w:space="0" w:color="auto"/>
            <w:bottom w:val="none" w:sz="0" w:space="0" w:color="auto"/>
            <w:right w:val="none" w:sz="0" w:space="0" w:color="auto"/>
          </w:divBdr>
        </w:div>
        <w:div w:id="2103185525">
          <w:marLeft w:val="547"/>
          <w:marRight w:val="0"/>
          <w:marTop w:val="0"/>
          <w:marBottom w:val="120"/>
          <w:divBdr>
            <w:top w:val="none" w:sz="0" w:space="0" w:color="auto"/>
            <w:left w:val="none" w:sz="0" w:space="0" w:color="auto"/>
            <w:bottom w:val="none" w:sz="0" w:space="0" w:color="auto"/>
            <w:right w:val="none" w:sz="0" w:space="0" w:color="auto"/>
          </w:divBdr>
        </w:div>
        <w:div w:id="1624312408">
          <w:marLeft w:val="547"/>
          <w:marRight w:val="0"/>
          <w:marTop w:val="0"/>
          <w:marBottom w:val="120"/>
          <w:divBdr>
            <w:top w:val="none" w:sz="0" w:space="0" w:color="auto"/>
            <w:left w:val="none" w:sz="0" w:space="0" w:color="auto"/>
            <w:bottom w:val="none" w:sz="0" w:space="0" w:color="auto"/>
            <w:right w:val="none" w:sz="0" w:space="0" w:color="auto"/>
          </w:divBdr>
        </w:div>
        <w:div w:id="726295092">
          <w:marLeft w:val="547"/>
          <w:marRight w:val="0"/>
          <w:marTop w:val="0"/>
          <w:marBottom w:val="120"/>
          <w:divBdr>
            <w:top w:val="none" w:sz="0" w:space="0" w:color="auto"/>
            <w:left w:val="none" w:sz="0" w:space="0" w:color="auto"/>
            <w:bottom w:val="none" w:sz="0" w:space="0" w:color="auto"/>
            <w:right w:val="none" w:sz="0" w:space="0" w:color="auto"/>
          </w:divBdr>
        </w:div>
        <w:div w:id="1344743429">
          <w:marLeft w:val="547"/>
          <w:marRight w:val="0"/>
          <w:marTop w:val="0"/>
          <w:marBottom w:val="120"/>
          <w:divBdr>
            <w:top w:val="none" w:sz="0" w:space="0" w:color="auto"/>
            <w:left w:val="none" w:sz="0" w:space="0" w:color="auto"/>
            <w:bottom w:val="none" w:sz="0" w:space="0" w:color="auto"/>
            <w:right w:val="none" w:sz="0" w:space="0" w:color="auto"/>
          </w:divBdr>
        </w:div>
        <w:div w:id="344944300">
          <w:marLeft w:val="547"/>
          <w:marRight w:val="0"/>
          <w:marTop w:val="0"/>
          <w:marBottom w:val="120"/>
          <w:divBdr>
            <w:top w:val="none" w:sz="0" w:space="0" w:color="auto"/>
            <w:left w:val="none" w:sz="0" w:space="0" w:color="auto"/>
            <w:bottom w:val="none" w:sz="0" w:space="0" w:color="auto"/>
            <w:right w:val="none" w:sz="0" w:space="0" w:color="auto"/>
          </w:divBdr>
        </w:div>
        <w:div w:id="361788423">
          <w:marLeft w:val="547"/>
          <w:marRight w:val="0"/>
          <w:marTop w:val="0"/>
          <w:marBottom w:val="120"/>
          <w:divBdr>
            <w:top w:val="none" w:sz="0" w:space="0" w:color="auto"/>
            <w:left w:val="none" w:sz="0" w:space="0" w:color="auto"/>
            <w:bottom w:val="none" w:sz="0" w:space="0" w:color="auto"/>
            <w:right w:val="none" w:sz="0" w:space="0" w:color="auto"/>
          </w:divBdr>
        </w:div>
        <w:div w:id="1968007886">
          <w:marLeft w:val="547"/>
          <w:marRight w:val="0"/>
          <w:marTop w:val="0"/>
          <w:marBottom w:val="120"/>
          <w:divBdr>
            <w:top w:val="none" w:sz="0" w:space="0" w:color="auto"/>
            <w:left w:val="none" w:sz="0" w:space="0" w:color="auto"/>
            <w:bottom w:val="none" w:sz="0" w:space="0" w:color="auto"/>
            <w:right w:val="none" w:sz="0" w:space="0" w:color="auto"/>
          </w:divBdr>
        </w:div>
        <w:div w:id="1461537111">
          <w:marLeft w:val="547"/>
          <w:marRight w:val="0"/>
          <w:marTop w:val="0"/>
          <w:marBottom w:val="120"/>
          <w:divBdr>
            <w:top w:val="none" w:sz="0" w:space="0" w:color="auto"/>
            <w:left w:val="none" w:sz="0" w:space="0" w:color="auto"/>
            <w:bottom w:val="none" w:sz="0" w:space="0" w:color="auto"/>
            <w:right w:val="none" w:sz="0" w:space="0" w:color="auto"/>
          </w:divBdr>
        </w:div>
      </w:divsChild>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56040308">
      <w:bodyDiv w:val="1"/>
      <w:marLeft w:val="0"/>
      <w:marRight w:val="0"/>
      <w:marTop w:val="0"/>
      <w:marBottom w:val="0"/>
      <w:divBdr>
        <w:top w:val="none" w:sz="0" w:space="0" w:color="auto"/>
        <w:left w:val="none" w:sz="0" w:space="0" w:color="auto"/>
        <w:bottom w:val="none" w:sz="0" w:space="0" w:color="auto"/>
        <w:right w:val="none" w:sz="0" w:space="0" w:color="auto"/>
      </w:divBdr>
      <w:divsChild>
        <w:div w:id="1326477530">
          <w:marLeft w:val="720"/>
          <w:marRight w:val="0"/>
          <w:marTop w:val="0"/>
          <w:marBottom w:val="120"/>
          <w:divBdr>
            <w:top w:val="none" w:sz="0" w:space="0" w:color="auto"/>
            <w:left w:val="none" w:sz="0" w:space="0" w:color="auto"/>
            <w:bottom w:val="none" w:sz="0" w:space="0" w:color="auto"/>
            <w:right w:val="none" w:sz="0" w:space="0" w:color="auto"/>
          </w:divBdr>
        </w:div>
        <w:div w:id="1803498956">
          <w:marLeft w:val="720"/>
          <w:marRight w:val="0"/>
          <w:marTop w:val="0"/>
          <w:marBottom w:val="120"/>
          <w:divBdr>
            <w:top w:val="none" w:sz="0" w:space="0" w:color="auto"/>
            <w:left w:val="none" w:sz="0" w:space="0" w:color="auto"/>
            <w:bottom w:val="none" w:sz="0" w:space="0" w:color="auto"/>
            <w:right w:val="none" w:sz="0" w:space="0" w:color="auto"/>
          </w:divBdr>
        </w:div>
        <w:div w:id="683634618">
          <w:marLeft w:val="720"/>
          <w:marRight w:val="0"/>
          <w:marTop w:val="0"/>
          <w:marBottom w:val="120"/>
          <w:divBdr>
            <w:top w:val="none" w:sz="0" w:space="0" w:color="auto"/>
            <w:left w:val="none" w:sz="0" w:space="0" w:color="auto"/>
            <w:bottom w:val="none" w:sz="0" w:space="0" w:color="auto"/>
            <w:right w:val="none" w:sz="0" w:space="0" w:color="auto"/>
          </w:divBdr>
        </w:div>
        <w:div w:id="1006517507">
          <w:marLeft w:val="720"/>
          <w:marRight w:val="0"/>
          <w:marTop w:val="0"/>
          <w:marBottom w:val="120"/>
          <w:divBdr>
            <w:top w:val="none" w:sz="0" w:space="0" w:color="auto"/>
            <w:left w:val="none" w:sz="0" w:space="0" w:color="auto"/>
            <w:bottom w:val="none" w:sz="0" w:space="0" w:color="auto"/>
            <w:right w:val="none" w:sz="0" w:space="0" w:color="auto"/>
          </w:divBdr>
        </w:div>
      </w:divsChild>
    </w:div>
    <w:div w:id="948896347">
      <w:bodyDiv w:val="1"/>
      <w:marLeft w:val="0"/>
      <w:marRight w:val="0"/>
      <w:marTop w:val="0"/>
      <w:marBottom w:val="0"/>
      <w:divBdr>
        <w:top w:val="none" w:sz="0" w:space="0" w:color="auto"/>
        <w:left w:val="none" w:sz="0" w:space="0" w:color="auto"/>
        <w:bottom w:val="none" w:sz="0" w:space="0" w:color="auto"/>
        <w:right w:val="none" w:sz="0" w:space="0" w:color="auto"/>
      </w:divBdr>
    </w:div>
    <w:div w:id="1115323803">
      <w:bodyDiv w:val="1"/>
      <w:marLeft w:val="0"/>
      <w:marRight w:val="0"/>
      <w:marTop w:val="0"/>
      <w:marBottom w:val="0"/>
      <w:divBdr>
        <w:top w:val="none" w:sz="0" w:space="0" w:color="auto"/>
        <w:left w:val="none" w:sz="0" w:space="0" w:color="auto"/>
        <w:bottom w:val="none" w:sz="0" w:space="0" w:color="auto"/>
        <w:right w:val="none" w:sz="0" w:space="0" w:color="auto"/>
      </w:divBdr>
      <w:divsChild>
        <w:div w:id="616177668">
          <w:marLeft w:val="0"/>
          <w:marRight w:val="0"/>
          <w:marTop w:val="0"/>
          <w:marBottom w:val="0"/>
          <w:divBdr>
            <w:top w:val="none" w:sz="0" w:space="0" w:color="auto"/>
            <w:left w:val="none" w:sz="0" w:space="0" w:color="auto"/>
            <w:bottom w:val="none" w:sz="0" w:space="0" w:color="auto"/>
            <w:right w:val="none" w:sz="0" w:space="0" w:color="auto"/>
          </w:divBdr>
        </w:div>
        <w:div w:id="170534009">
          <w:marLeft w:val="0"/>
          <w:marRight w:val="0"/>
          <w:marTop w:val="0"/>
          <w:marBottom w:val="0"/>
          <w:divBdr>
            <w:top w:val="none" w:sz="0" w:space="0" w:color="auto"/>
            <w:left w:val="none" w:sz="0" w:space="0" w:color="auto"/>
            <w:bottom w:val="none" w:sz="0" w:space="0" w:color="auto"/>
            <w:right w:val="none" w:sz="0" w:space="0" w:color="auto"/>
          </w:divBdr>
          <w:divsChild>
            <w:div w:id="1522472609">
              <w:marLeft w:val="0"/>
              <w:marRight w:val="0"/>
              <w:marTop w:val="0"/>
              <w:marBottom w:val="0"/>
              <w:divBdr>
                <w:top w:val="none" w:sz="0" w:space="0" w:color="auto"/>
                <w:left w:val="none" w:sz="0" w:space="0" w:color="auto"/>
                <w:bottom w:val="none" w:sz="0" w:space="0" w:color="auto"/>
                <w:right w:val="none" w:sz="0" w:space="0" w:color="auto"/>
              </w:divBdr>
            </w:div>
            <w:div w:id="530415392">
              <w:marLeft w:val="0"/>
              <w:marRight w:val="0"/>
              <w:marTop w:val="0"/>
              <w:marBottom w:val="0"/>
              <w:divBdr>
                <w:top w:val="none" w:sz="0" w:space="0" w:color="auto"/>
                <w:left w:val="none" w:sz="0" w:space="0" w:color="auto"/>
                <w:bottom w:val="none" w:sz="0" w:space="0" w:color="auto"/>
                <w:right w:val="none" w:sz="0" w:space="0" w:color="auto"/>
              </w:divBdr>
            </w:div>
            <w:div w:id="401874463">
              <w:marLeft w:val="0"/>
              <w:marRight w:val="0"/>
              <w:marTop w:val="0"/>
              <w:marBottom w:val="0"/>
              <w:divBdr>
                <w:top w:val="none" w:sz="0" w:space="0" w:color="auto"/>
                <w:left w:val="none" w:sz="0" w:space="0" w:color="auto"/>
                <w:bottom w:val="none" w:sz="0" w:space="0" w:color="auto"/>
                <w:right w:val="none" w:sz="0" w:space="0" w:color="auto"/>
              </w:divBdr>
            </w:div>
            <w:div w:id="189808559">
              <w:marLeft w:val="0"/>
              <w:marRight w:val="0"/>
              <w:marTop w:val="0"/>
              <w:marBottom w:val="0"/>
              <w:divBdr>
                <w:top w:val="none" w:sz="0" w:space="0" w:color="auto"/>
                <w:left w:val="none" w:sz="0" w:space="0" w:color="auto"/>
                <w:bottom w:val="none" w:sz="0" w:space="0" w:color="auto"/>
                <w:right w:val="none" w:sz="0" w:space="0" w:color="auto"/>
              </w:divBdr>
            </w:div>
            <w:div w:id="108910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116985">
      <w:bodyDiv w:val="1"/>
      <w:marLeft w:val="0"/>
      <w:marRight w:val="0"/>
      <w:marTop w:val="0"/>
      <w:marBottom w:val="0"/>
      <w:divBdr>
        <w:top w:val="none" w:sz="0" w:space="0" w:color="auto"/>
        <w:left w:val="none" w:sz="0" w:space="0" w:color="auto"/>
        <w:bottom w:val="none" w:sz="0" w:space="0" w:color="auto"/>
        <w:right w:val="none" w:sz="0" w:space="0" w:color="auto"/>
      </w:divBdr>
      <w:divsChild>
        <w:div w:id="1657995640">
          <w:marLeft w:val="0"/>
          <w:marRight w:val="0"/>
          <w:marTop w:val="240"/>
          <w:marBottom w:val="240"/>
          <w:divBdr>
            <w:top w:val="none" w:sz="0" w:space="0" w:color="auto"/>
            <w:left w:val="none" w:sz="0" w:space="0" w:color="auto"/>
            <w:bottom w:val="none" w:sz="0" w:space="0" w:color="auto"/>
            <w:right w:val="none" w:sz="0" w:space="0" w:color="auto"/>
          </w:divBdr>
        </w:div>
      </w:divsChild>
    </w:div>
    <w:div w:id="1477841781">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19736850">
      <w:bodyDiv w:val="1"/>
      <w:marLeft w:val="0"/>
      <w:marRight w:val="0"/>
      <w:marTop w:val="0"/>
      <w:marBottom w:val="0"/>
      <w:divBdr>
        <w:top w:val="none" w:sz="0" w:space="0" w:color="auto"/>
        <w:left w:val="none" w:sz="0" w:space="0" w:color="auto"/>
        <w:bottom w:val="none" w:sz="0" w:space="0" w:color="auto"/>
        <w:right w:val="none" w:sz="0" w:space="0" w:color="auto"/>
      </w:divBdr>
    </w:div>
    <w:div w:id="1753815768">
      <w:bodyDiv w:val="1"/>
      <w:marLeft w:val="0"/>
      <w:marRight w:val="0"/>
      <w:marTop w:val="0"/>
      <w:marBottom w:val="0"/>
      <w:divBdr>
        <w:top w:val="none" w:sz="0" w:space="0" w:color="auto"/>
        <w:left w:val="none" w:sz="0" w:space="0" w:color="auto"/>
        <w:bottom w:val="none" w:sz="0" w:space="0" w:color="auto"/>
        <w:right w:val="none" w:sz="0" w:space="0" w:color="auto"/>
      </w:divBdr>
      <w:divsChild>
        <w:div w:id="933586576">
          <w:marLeft w:val="0"/>
          <w:marRight w:val="0"/>
          <w:marTop w:val="0"/>
          <w:marBottom w:val="0"/>
          <w:divBdr>
            <w:top w:val="none" w:sz="0" w:space="0" w:color="auto"/>
            <w:left w:val="none" w:sz="0" w:space="0" w:color="auto"/>
            <w:bottom w:val="none" w:sz="0" w:space="0" w:color="auto"/>
            <w:right w:val="none" w:sz="0" w:space="0" w:color="auto"/>
          </w:divBdr>
        </w:div>
        <w:div w:id="1685129746">
          <w:marLeft w:val="0"/>
          <w:marRight w:val="0"/>
          <w:marTop w:val="0"/>
          <w:marBottom w:val="0"/>
          <w:divBdr>
            <w:top w:val="none" w:sz="0" w:space="0" w:color="auto"/>
            <w:left w:val="none" w:sz="0" w:space="0" w:color="auto"/>
            <w:bottom w:val="none" w:sz="0" w:space="0" w:color="auto"/>
            <w:right w:val="none" w:sz="0" w:space="0" w:color="auto"/>
          </w:divBdr>
          <w:divsChild>
            <w:div w:id="997611149">
              <w:marLeft w:val="0"/>
              <w:marRight w:val="0"/>
              <w:marTop w:val="0"/>
              <w:marBottom w:val="0"/>
              <w:divBdr>
                <w:top w:val="none" w:sz="0" w:space="0" w:color="auto"/>
                <w:left w:val="none" w:sz="0" w:space="0" w:color="auto"/>
                <w:bottom w:val="none" w:sz="0" w:space="0" w:color="auto"/>
                <w:right w:val="none" w:sz="0" w:space="0" w:color="auto"/>
              </w:divBdr>
            </w:div>
            <w:div w:id="1947999227">
              <w:marLeft w:val="0"/>
              <w:marRight w:val="0"/>
              <w:marTop w:val="0"/>
              <w:marBottom w:val="0"/>
              <w:divBdr>
                <w:top w:val="none" w:sz="0" w:space="0" w:color="auto"/>
                <w:left w:val="none" w:sz="0" w:space="0" w:color="auto"/>
                <w:bottom w:val="none" w:sz="0" w:space="0" w:color="auto"/>
                <w:right w:val="none" w:sz="0" w:space="0" w:color="auto"/>
              </w:divBdr>
            </w:div>
            <w:div w:id="159850615">
              <w:marLeft w:val="0"/>
              <w:marRight w:val="0"/>
              <w:marTop w:val="0"/>
              <w:marBottom w:val="0"/>
              <w:divBdr>
                <w:top w:val="none" w:sz="0" w:space="0" w:color="auto"/>
                <w:left w:val="none" w:sz="0" w:space="0" w:color="auto"/>
                <w:bottom w:val="none" w:sz="0" w:space="0" w:color="auto"/>
                <w:right w:val="none" w:sz="0" w:space="0" w:color="auto"/>
              </w:divBdr>
            </w:div>
            <w:div w:id="87779716">
              <w:marLeft w:val="0"/>
              <w:marRight w:val="0"/>
              <w:marTop w:val="0"/>
              <w:marBottom w:val="0"/>
              <w:divBdr>
                <w:top w:val="none" w:sz="0" w:space="0" w:color="auto"/>
                <w:left w:val="none" w:sz="0" w:space="0" w:color="auto"/>
                <w:bottom w:val="none" w:sz="0" w:space="0" w:color="auto"/>
                <w:right w:val="none" w:sz="0" w:space="0" w:color="auto"/>
              </w:divBdr>
            </w:div>
            <w:div w:id="129515766">
              <w:marLeft w:val="0"/>
              <w:marRight w:val="0"/>
              <w:marTop w:val="0"/>
              <w:marBottom w:val="0"/>
              <w:divBdr>
                <w:top w:val="none" w:sz="0" w:space="0" w:color="auto"/>
                <w:left w:val="none" w:sz="0" w:space="0" w:color="auto"/>
                <w:bottom w:val="none" w:sz="0" w:space="0" w:color="auto"/>
                <w:right w:val="none" w:sz="0" w:space="0" w:color="auto"/>
              </w:divBdr>
            </w:div>
            <w:div w:id="110587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073803">
      <w:bodyDiv w:val="1"/>
      <w:marLeft w:val="0"/>
      <w:marRight w:val="0"/>
      <w:marTop w:val="0"/>
      <w:marBottom w:val="0"/>
      <w:divBdr>
        <w:top w:val="none" w:sz="0" w:space="0" w:color="auto"/>
        <w:left w:val="none" w:sz="0" w:space="0" w:color="auto"/>
        <w:bottom w:val="none" w:sz="0" w:space="0" w:color="auto"/>
        <w:right w:val="none" w:sz="0" w:space="0" w:color="auto"/>
      </w:divBdr>
      <w:divsChild>
        <w:div w:id="1284112988">
          <w:marLeft w:val="0"/>
          <w:marRight w:val="0"/>
          <w:marTop w:val="0"/>
          <w:marBottom w:val="0"/>
          <w:divBdr>
            <w:top w:val="none" w:sz="0" w:space="0" w:color="auto"/>
            <w:left w:val="none" w:sz="0" w:space="0" w:color="auto"/>
            <w:bottom w:val="none" w:sz="0" w:space="0" w:color="auto"/>
            <w:right w:val="none" w:sz="0" w:space="0" w:color="auto"/>
          </w:divBdr>
        </w:div>
        <w:div w:id="1216621807">
          <w:marLeft w:val="0"/>
          <w:marRight w:val="0"/>
          <w:marTop w:val="0"/>
          <w:marBottom w:val="0"/>
          <w:divBdr>
            <w:top w:val="none" w:sz="0" w:space="0" w:color="auto"/>
            <w:left w:val="none" w:sz="0" w:space="0" w:color="auto"/>
            <w:bottom w:val="none" w:sz="0" w:space="0" w:color="auto"/>
            <w:right w:val="none" w:sz="0" w:space="0" w:color="auto"/>
          </w:divBdr>
          <w:divsChild>
            <w:div w:id="211620973">
              <w:marLeft w:val="0"/>
              <w:marRight w:val="0"/>
              <w:marTop w:val="0"/>
              <w:marBottom w:val="0"/>
              <w:divBdr>
                <w:top w:val="none" w:sz="0" w:space="0" w:color="auto"/>
                <w:left w:val="none" w:sz="0" w:space="0" w:color="auto"/>
                <w:bottom w:val="none" w:sz="0" w:space="0" w:color="auto"/>
                <w:right w:val="none" w:sz="0" w:space="0" w:color="auto"/>
              </w:divBdr>
            </w:div>
            <w:div w:id="631252055">
              <w:marLeft w:val="0"/>
              <w:marRight w:val="0"/>
              <w:marTop w:val="0"/>
              <w:marBottom w:val="0"/>
              <w:divBdr>
                <w:top w:val="none" w:sz="0" w:space="0" w:color="auto"/>
                <w:left w:val="none" w:sz="0" w:space="0" w:color="auto"/>
                <w:bottom w:val="none" w:sz="0" w:space="0" w:color="auto"/>
                <w:right w:val="none" w:sz="0" w:space="0" w:color="auto"/>
              </w:divBdr>
            </w:div>
            <w:div w:id="1078794158">
              <w:marLeft w:val="0"/>
              <w:marRight w:val="0"/>
              <w:marTop w:val="0"/>
              <w:marBottom w:val="0"/>
              <w:divBdr>
                <w:top w:val="none" w:sz="0" w:space="0" w:color="auto"/>
                <w:left w:val="none" w:sz="0" w:space="0" w:color="auto"/>
                <w:bottom w:val="none" w:sz="0" w:space="0" w:color="auto"/>
                <w:right w:val="none" w:sz="0" w:space="0" w:color="auto"/>
              </w:divBdr>
            </w:div>
            <w:div w:id="2060543247">
              <w:marLeft w:val="0"/>
              <w:marRight w:val="0"/>
              <w:marTop w:val="0"/>
              <w:marBottom w:val="0"/>
              <w:divBdr>
                <w:top w:val="none" w:sz="0" w:space="0" w:color="auto"/>
                <w:left w:val="none" w:sz="0" w:space="0" w:color="auto"/>
                <w:bottom w:val="none" w:sz="0" w:space="0" w:color="auto"/>
                <w:right w:val="none" w:sz="0" w:space="0" w:color="auto"/>
              </w:divBdr>
            </w:div>
            <w:div w:id="518011209">
              <w:marLeft w:val="0"/>
              <w:marRight w:val="0"/>
              <w:marTop w:val="0"/>
              <w:marBottom w:val="0"/>
              <w:divBdr>
                <w:top w:val="none" w:sz="0" w:space="0" w:color="auto"/>
                <w:left w:val="none" w:sz="0" w:space="0" w:color="auto"/>
                <w:bottom w:val="none" w:sz="0" w:space="0" w:color="auto"/>
                <w:right w:val="none" w:sz="0" w:space="0" w:color="auto"/>
              </w:divBdr>
            </w:div>
            <w:div w:id="135857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3FA1C-383A-4E8C-B1BF-F059D414D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7265</Words>
  <Characters>41412</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3</cp:revision>
  <cp:lastPrinted>2021-06-08T08:52:00Z</cp:lastPrinted>
  <dcterms:created xsi:type="dcterms:W3CDTF">2023-06-29T09:20:00Z</dcterms:created>
  <dcterms:modified xsi:type="dcterms:W3CDTF">2023-06-30T13:20:00Z</dcterms:modified>
</cp:coreProperties>
</file>